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B1" w:rsidRPr="00F46558" w:rsidRDefault="00BD4FF4" w:rsidP="00276B1D">
      <w:pPr>
        <w:spacing w:after="0"/>
        <w:ind w:left="-567" w:firstLine="567"/>
        <w:jc w:val="right"/>
        <w:rPr>
          <w:rFonts w:ascii="Times New Roman" w:hAnsi="Times New Roman" w:cs="Times New Roman"/>
          <w:i/>
          <w:sz w:val="28"/>
          <w:szCs w:val="28"/>
        </w:rPr>
      </w:pPr>
      <w:r>
        <w:rPr>
          <w:rFonts w:ascii="Times New Roman" w:hAnsi="Times New Roman" w:cs="Times New Roman"/>
          <w:i/>
          <w:sz w:val="28"/>
          <w:szCs w:val="28"/>
        </w:rPr>
        <w:t xml:space="preserve"> М</w:t>
      </w:r>
      <w:r w:rsidR="00A261B1" w:rsidRPr="005A2037">
        <w:rPr>
          <w:rFonts w:ascii="Times New Roman" w:hAnsi="Times New Roman" w:cs="Times New Roman"/>
          <w:i/>
          <w:sz w:val="28"/>
          <w:szCs w:val="28"/>
        </w:rPr>
        <w:t>уругова Е.Г.</w:t>
      </w:r>
      <w:r w:rsidR="00F46558" w:rsidRPr="00CC3E25">
        <w:rPr>
          <w:rFonts w:ascii="Times New Roman" w:hAnsi="Times New Roman"/>
          <w:color w:val="FF0000"/>
          <w:sz w:val="24"/>
          <w:szCs w:val="24"/>
        </w:rPr>
        <w:t xml:space="preserve"> </w:t>
      </w:r>
    </w:p>
    <w:p w:rsidR="00A04F09" w:rsidRPr="005A2037" w:rsidRDefault="00A261B1" w:rsidP="00276B1D">
      <w:pPr>
        <w:spacing w:after="0"/>
        <w:ind w:left="-567" w:firstLine="567"/>
        <w:jc w:val="right"/>
        <w:rPr>
          <w:rFonts w:ascii="Times New Roman" w:hAnsi="Times New Roman" w:cs="Times New Roman"/>
          <w:i/>
          <w:sz w:val="28"/>
          <w:szCs w:val="28"/>
        </w:rPr>
      </w:pPr>
      <w:r w:rsidRPr="005A2037">
        <w:rPr>
          <w:rFonts w:ascii="Times New Roman" w:hAnsi="Times New Roman" w:cs="Times New Roman"/>
          <w:i/>
          <w:sz w:val="28"/>
          <w:szCs w:val="28"/>
        </w:rPr>
        <w:t>Ильиных Е.В.</w:t>
      </w:r>
    </w:p>
    <w:p w:rsidR="00245982" w:rsidRPr="005A2037" w:rsidRDefault="00A04F09" w:rsidP="00276B1D">
      <w:pPr>
        <w:spacing w:after="0"/>
        <w:ind w:left="-567" w:firstLine="567"/>
        <w:jc w:val="center"/>
        <w:rPr>
          <w:rFonts w:ascii="Times New Roman" w:hAnsi="Times New Roman" w:cs="Times New Roman"/>
          <w:i/>
          <w:sz w:val="28"/>
          <w:szCs w:val="28"/>
        </w:rPr>
      </w:pPr>
      <w:r w:rsidRPr="005A2037">
        <w:rPr>
          <w:rFonts w:ascii="Times New Roman" w:hAnsi="Times New Roman" w:cs="Times New Roman"/>
          <w:i/>
          <w:sz w:val="28"/>
          <w:szCs w:val="28"/>
        </w:rPr>
        <w:t xml:space="preserve">                                                                                               </w:t>
      </w:r>
      <w:r w:rsidR="00276B1D" w:rsidRPr="005A2037">
        <w:rPr>
          <w:rFonts w:ascii="Times New Roman" w:hAnsi="Times New Roman" w:cs="Times New Roman"/>
          <w:i/>
          <w:sz w:val="28"/>
          <w:szCs w:val="28"/>
        </w:rPr>
        <w:t xml:space="preserve"> </w:t>
      </w:r>
      <w:r w:rsidR="00244128">
        <w:rPr>
          <w:rFonts w:ascii="Times New Roman" w:hAnsi="Times New Roman" w:cs="Times New Roman"/>
          <w:i/>
          <w:sz w:val="28"/>
          <w:szCs w:val="28"/>
        </w:rPr>
        <w:t xml:space="preserve">           </w:t>
      </w:r>
      <w:r w:rsidRPr="005A2037">
        <w:rPr>
          <w:rFonts w:ascii="Times New Roman" w:hAnsi="Times New Roman" w:cs="Times New Roman"/>
          <w:i/>
          <w:sz w:val="28"/>
          <w:szCs w:val="28"/>
        </w:rPr>
        <w:t>(</w:t>
      </w:r>
      <w:r w:rsidR="00245982" w:rsidRPr="005A2037">
        <w:rPr>
          <w:rFonts w:ascii="Times New Roman" w:hAnsi="Times New Roman" w:cs="Times New Roman"/>
          <w:i/>
          <w:sz w:val="28"/>
          <w:szCs w:val="28"/>
        </w:rPr>
        <w:t>Красноярск</w:t>
      </w:r>
      <w:r w:rsidRPr="005A2037">
        <w:rPr>
          <w:rFonts w:ascii="Times New Roman" w:hAnsi="Times New Roman" w:cs="Times New Roman"/>
          <w:i/>
          <w:sz w:val="28"/>
          <w:szCs w:val="28"/>
        </w:rPr>
        <w:t>)</w:t>
      </w:r>
    </w:p>
    <w:p w:rsidR="00A04F09" w:rsidRPr="00245982" w:rsidRDefault="00A04F09" w:rsidP="00A04F09">
      <w:pPr>
        <w:spacing w:after="0"/>
        <w:ind w:left="-567" w:right="283" w:firstLine="567"/>
        <w:jc w:val="right"/>
        <w:rPr>
          <w:rFonts w:ascii="Times New Roman" w:hAnsi="Times New Roman" w:cs="Times New Roman"/>
          <w:b/>
          <w:i/>
          <w:sz w:val="28"/>
          <w:szCs w:val="28"/>
        </w:rPr>
      </w:pPr>
    </w:p>
    <w:p w:rsidR="00981486" w:rsidRDefault="00981486" w:rsidP="00A04F09">
      <w:pPr>
        <w:spacing w:after="0"/>
        <w:jc w:val="center"/>
        <w:rPr>
          <w:rFonts w:ascii="Times New Roman" w:hAnsi="Times New Roman" w:cs="Times New Roman"/>
          <w:b/>
          <w:sz w:val="28"/>
          <w:szCs w:val="28"/>
        </w:rPr>
      </w:pPr>
      <w:r>
        <w:rPr>
          <w:rFonts w:ascii="Times New Roman" w:hAnsi="Times New Roman" w:cs="Times New Roman"/>
          <w:b/>
          <w:sz w:val="28"/>
          <w:szCs w:val="28"/>
        </w:rPr>
        <w:t>Исследовательский подход в управлении образовательным учреждением</w:t>
      </w:r>
    </w:p>
    <w:p w:rsidR="00A261B1" w:rsidRPr="00A261B1" w:rsidRDefault="00A261B1" w:rsidP="00A04F09">
      <w:pPr>
        <w:spacing w:after="0"/>
        <w:jc w:val="center"/>
        <w:rPr>
          <w:rFonts w:ascii="Times New Roman" w:hAnsi="Times New Roman" w:cs="Times New Roman"/>
          <w:b/>
          <w:sz w:val="28"/>
          <w:szCs w:val="28"/>
        </w:rPr>
      </w:pPr>
    </w:p>
    <w:p w:rsidR="000D2889" w:rsidRPr="00496FD6" w:rsidRDefault="00A261B1" w:rsidP="00276B1D">
      <w:pPr>
        <w:ind w:left="-567" w:firstLine="567"/>
        <w:jc w:val="both"/>
        <w:rPr>
          <w:rFonts w:ascii="Times New Roman" w:hAnsi="Times New Roman" w:cs="Times New Roman"/>
          <w:i/>
          <w:sz w:val="24"/>
          <w:szCs w:val="24"/>
        </w:rPr>
      </w:pPr>
      <w:r w:rsidRPr="00496FD6">
        <w:rPr>
          <w:rFonts w:ascii="Times New Roman" w:hAnsi="Times New Roman" w:cs="Times New Roman"/>
          <w:i/>
          <w:sz w:val="24"/>
          <w:szCs w:val="24"/>
        </w:rPr>
        <w:t xml:space="preserve">В статье предлагается </w:t>
      </w:r>
      <w:r w:rsidR="00704C31" w:rsidRPr="00496FD6">
        <w:rPr>
          <w:rFonts w:ascii="Times New Roman" w:hAnsi="Times New Roman" w:cs="Times New Roman"/>
          <w:i/>
          <w:sz w:val="24"/>
          <w:szCs w:val="24"/>
        </w:rPr>
        <w:t xml:space="preserve">использование </w:t>
      </w:r>
      <w:r w:rsidR="000D2889" w:rsidRPr="00496FD6">
        <w:rPr>
          <w:rFonts w:ascii="Times New Roman" w:hAnsi="Times New Roman" w:cs="Times New Roman"/>
          <w:i/>
          <w:sz w:val="24"/>
          <w:szCs w:val="24"/>
        </w:rPr>
        <w:t>исследовательск</w:t>
      </w:r>
      <w:r w:rsidR="00704C31" w:rsidRPr="00496FD6">
        <w:rPr>
          <w:rFonts w:ascii="Times New Roman" w:hAnsi="Times New Roman" w:cs="Times New Roman"/>
          <w:i/>
          <w:sz w:val="24"/>
          <w:szCs w:val="24"/>
        </w:rPr>
        <w:t>ого</w:t>
      </w:r>
      <w:r w:rsidR="000D2889" w:rsidRPr="00496FD6">
        <w:rPr>
          <w:rFonts w:ascii="Times New Roman" w:hAnsi="Times New Roman" w:cs="Times New Roman"/>
          <w:i/>
          <w:sz w:val="24"/>
          <w:szCs w:val="24"/>
        </w:rPr>
        <w:t xml:space="preserve"> подход</w:t>
      </w:r>
      <w:r w:rsidR="00704C31" w:rsidRPr="00496FD6">
        <w:rPr>
          <w:rFonts w:ascii="Times New Roman" w:hAnsi="Times New Roman" w:cs="Times New Roman"/>
          <w:i/>
          <w:sz w:val="24"/>
          <w:szCs w:val="24"/>
        </w:rPr>
        <w:t>а</w:t>
      </w:r>
      <w:r w:rsidR="000D2889" w:rsidRPr="00496FD6">
        <w:rPr>
          <w:rFonts w:ascii="Times New Roman" w:hAnsi="Times New Roman" w:cs="Times New Roman"/>
          <w:i/>
          <w:sz w:val="24"/>
          <w:szCs w:val="24"/>
        </w:rPr>
        <w:t xml:space="preserve"> к управлению образовательным учреждением </w:t>
      </w:r>
      <w:r w:rsidRPr="00496FD6">
        <w:rPr>
          <w:rFonts w:ascii="Times New Roman" w:hAnsi="Times New Roman" w:cs="Times New Roman"/>
          <w:i/>
          <w:sz w:val="24"/>
          <w:szCs w:val="24"/>
        </w:rPr>
        <w:t>через понимание организационной культуры</w:t>
      </w:r>
      <w:r w:rsidR="00CB5E21" w:rsidRPr="00496FD6">
        <w:rPr>
          <w:rFonts w:ascii="Times New Roman" w:hAnsi="Times New Roman" w:cs="Times New Roman"/>
          <w:i/>
          <w:sz w:val="24"/>
          <w:szCs w:val="24"/>
        </w:rPr>
        <w:t xml:space="preserve">, рассматриваются приоритеты данного подхода. </w:t>
      </w:r>
      <w:r w:rsidR="00E274C7" w:rsidRPr="00496FD6">
        <w:rPr>
          <w:rFonts w:ascii="Times New Roman" w:hAnsi="Times New Roman" w:cs="Times New Roman"/>
          <w:i/>
          <w:sz w:val="24"/>
          <w:szCs w:val="24"/>
        </w:rPr>
        <w:t xml:space="preserve"> Представлена диагностика коллектива, графические профили организационной культуры. </w:t>
      </w:r>
      <w:r w:rsidRPr="00496FD6">
        <w:rPr>
          <w:rFonts w:ascii="Times New Roman" w:hAnsi="Times New Roman" w:cs="Times New Roman"/>
          <w:i/>
          <w:sz w:val="24"/>
          <w:szCs w:val="24"/>
        </w:rPr>
        <w:t>Обоснована необходимость учета организационных факторов для успешного функционирования и развития</w:t>
      </w:r>
      <w:r w:rsidR="00C161F1" w:rsidRPr="00496FD6">
        <w:rPr>
          <w:rFonts w:ascii="Times New Roman" w:hAnsi="Times New Roman" w:cs="Times New Roman"/>
          <w:i/>
          <w:sz w:val="24"/>
          <w:szCs w:val="24"/>
        </w:rPr>
        <w:t xml:space="preserve"> </w:t>
      </w:r>
      <w:r w:rsidR="00E274C7" w:rsidRPr="00496FD6">
        <w:rPr>
          <w:rFonts w:ascii="Times New Roman" w:hAnsi="Times New Roman" w:cs="Times New Roman"/>
          <w:i/>
          <w:sz w:val="24"/>
          <w:szCs w:val="24"/>
        </w:rPr>
        <w:t>образовательного учреждения</w:t>
      </w:r>
      <w:r w:rsidRPr="00496FD6">
        <w:rPr>
          <w:rFonts w:ascii="Times New Roman" w:hAnsi="Times New Roman" w:cs="Times New Roman"/>
          <w:i/>
          <w:sz w:val="24"/>
          <w:szCs w:val="24"/>
        </w:rPr>
        <w:t xml:space="preserve"> </w:t>
      </w:r>
      <w:r w:rsidR="00313527" w:rsidRPr="00496FD6">
        <w:rPr>
          <w:rFonts w:ascii="Times New Roman" w:hAnsi="Times New Roman" w:cs="Times New Roman"/>
          <w:i/>
          <w:sz w:val="24"/>
          <w:szCs w:val="24"/>
        </w:rPr>
        <w:t>в современных условиях.</w:t>
      </w:r>
    </w:p>
    <w:p w:rsidR="00A261B1" w:rsidRDefault="00A261B1" w:rsidP="00276B1D">
      <w:pPr>
        <w:ind w:left="-567" w:firstLine="567"/>
        <w:jc w:val="both"/>
        <w:rPr>
          <w:rFonts w:ascii="Times New Roman" w:hAnsi="Times New Roman" w:cs="Times New Roman"/>
          <w:i/>
          <w:sz w:val="24"/>
          <w:szCs w:val="24"/>
        </w:rPr>
      </w:pPr>
      <w:proofErr w:type="gramStart"/>
      <w:r w:rsidRPr="00496FD6">
        <w:rPr>
          <w:rFonts w:ascii="Times New Roman" w:hAnsi="Times New Roman" w:cs="Times New Roman"/>
          <w:i/>
          <w:sz w:val="24"/>
          <w:szCs w:val="24"/>
        </w:rPr>
        <w:t>Ключевые слова: организационная культура</w:t>
      </w:r>
      <w:r w:rsidR="00245982" w:rsidRPr="00496FD6">
        <w:rPr>
          <w:rFonts w:ascii="Times New Roman" w:hAnsi="Times New Roman" w:cs="Times New Roman"/>
          <w:i/>
          <w:sz w:val="24"/>
          <w:szCs w:val="24"/>
        </w:rPr>
        <w:t>, социальный капитал, человеческий фактор,</w:t>
      </w:r>
      <w:r w:rsidRPr="00496FD6">
        <w:rPr>
          <w:rFonts w:ascii="Times New Roman" w:hAnsi="Times New Roman" w:cs="Times New Roman"/>
          <w:i/>
          <w:sz w:val="24"/>
          <w:szCs w:val="24"/>
        </w:rPr>
        <w:t xml:space="preserve"> </w:t>
      </w:r>
      <w:r w:rsidR="00245982" w:rsidRPr="00496FD6">
        <w:rPr>
          <w:rFonts w:ascii="Times New Roman" w:hAnsi="Times New Roman" w:cs="Times New Roman"/>
          <w:i/>
          <w:sz w:val="24"/>
          <w:szCs w:val="24"/>
        </w:rPr>
        <w:t>управленческие воздействия, организационное развитие,</w:t>
      </w:r>
      <w:r w:rsidR="00276B1D" w:rsidRPr="00496FD6">
        <w:rPr>
          <w:rFonts w:ascii="Times New Roman" w:hAnsi="Times New Roman" w:cs="Times New Roman"/>
          <w:i/>
          <w:sz w:val="24"/>
          <w:szCs w:val="24"/>
        </w:rPr>
        <w:t xml:space="preserve"> </w:t>
      </w:r>
      <w:r w:rsidRPr="00496FD6">
        <w:rPr>
          <w:rFonts w:ascii="Times New Roman" w:hAnsi="Times New Roman" w:cs="Times New Roman"/>
          <w:i/>
          <w:sz w:val="24"/>
          <w:szCs w:val="24"/>
        </w:rPr>
        <w:t xml:space="preserve">типология культур, ролевая культура, культура власти, культура деятельности, культура индивидуальности, </w:t>
      </w:r>
      <w:r w:rsidR="00245982" w:rsidRPr="00496FD6">
        <w:rPr>
          <w:rFonts w:ascii="Times New Roman" w:hAnsi="Times New Roman" w:cs="Times New Roman"/>
          <w:i/>
          <w:sz w:val="24"/>
          <w:szCs w:val="24"/>
        </w:rPr>
        <w:t>культура пассивного нейтралитета.</w:t>
      </w:r>
      <w:proofErr w:type="gramEnd"/>
    </w:p>
    <w:p w:rsidR="00631F31" w:rsidRDefault="00631F31" w:rsidP="00631F31">
      <w:pPr>
        <w:spacing w:after="0" w:line="240" w:lineRule="auto"/>
        <w:ind w:left="-567" w:firstLine="567"/>
        <w:jc w:val="right"/>
        <w:rPr>
          <w:rFonts w:ascii="Times New Roman" w:hAnsi="Times New Roman" w:cs="Times New Roman"/>
          <w:i/>
          <w:sz w:val="24"/>
          <w:szCs w:val="24"/>
        </w:rPr>
      </w:pPr>
      <w:r w:rsidRPr="00631F31">
        <w:rPr>
          <w:rFonts w:ascii="Times New Roman" w:hAnsi="Times New Roman" w:cs="Times New Roman"/>
          <w:i/>
          <w:sz w:val="24"/>
          <w:szCs w:val="24"/>
        </w:rPr>
        <w:t>«Возможно, единственная действительно важная вещь,</w:t>
      </w:r>
      <w:r>
        <w:rPr>
          <w:rFonts w:ascii="Times New Roman" w:hAnsi="Times New Roman" w:cs="Times New Roman"/>
          <w:i/>
          <w:sz w:val="24"/>
          <w:szCs w:val="24"/>
        </w:rPr>
        <w:t xml:space="preserve"> </w:t>
      </w:r>
      <w:r w:rsidRPr="00631F31">
        <w:rPr>
          <w:rFonts w:ascii="Times New Roman" w:hAnsi="Times New Roman" w:cs="Times New Roman"/>
          <w:i/>
          <w:sz w:val="24"/>
          <w:szCs w:val="24"/>
        </w:rPr>
        <w:t xml:space="preserve">которую </w:t>
      </w:r>
    </w:p>
    <w:p w:rsidR="00631F31" w:rsidRPr="00631F31" w:rsidRDefault="00631F31" w:rsidP="00631F31">
      <w:pPr>
        <w:spacing w:after="0" w:line="240" w:lineRule="auto"/>
        <w:ind w:left="-567" w:firstLine="567"/>
        <w:jc w:val="right"/>
        <w:rPr>
          <w:rFonts w:ascii="Times New Roman" w:hAnsi="Times New Roman" w:cs="Times New Roman"/>
          <w:i/>
          <w:sz w:val="24"/>
          <w:szCs w:val="24"/>
        </w:rPr>
      </w:pPr>
      <w:r w:rsidRPr="00631F31">
        <w:rPr>
          <w:rFonts w:ascii="Times New Roman" w:hAnsi="Times New Roman" w:cs="Times New Roman"/>
          <w:i/>
          <w:sz w:val="24"/>
          <w:szCs w:val="24"/>
        </w:rPr>
        <w:t>делает руководитель – это создает и управляет культурой».</w:t>
      </w:r>
    </w:p>
    <w:p w:rsidR="00631F31" w:rsidRDefault="00631F31" w:rsidP="00631F31">
      <w:pPr>
        <w:spacing w:after="0" w:line="240" w:lineRule="auto"/>
        <w:ind w:left="-567" w:firstLine="567"/>
        <w:jc w:val="right"/>
        <w:rPr>
          <w:rFonts w:ascii="Times New Roman" w:hAnsi="Times New Roman" w:cs="Times New Roman"/>
          <w:i/>
          <w:sz w:val="24"/>
          <w:szCs w:val="24"/>
        </w:rPr>
      </w:pPr>
      <w:r w:rsidRPr="00631F31">
        <w:rPr>
          <w:rFonts w:ascii="Times New Roman" w:hAnsi="Times New Roman" w:cs="Times New Roman"/>
          <w:i/>
          <w:sz w:val="24"/>
          <w:szCs w:val="24"/>
        </w:rPr>
        <w:t xml:space="preserve">Э. Шейн </w:t>
      </w:r>
    </w:p>
    <w:p w:rsidR="00631F31" w:rsidRPr="00631F31" w:rsidRDefault="00631F31" w:rsidP="00631F31">
      <w:pPr>
        <w:spacing w:after="0" w:line="240" w:lineRule="auto"/>
        <w:ind w:left="-567" w:firstLine="567"/>
        <w:jc w:val="right"/>
        <w:rPr>
          <w:rFonts w:ascii="Times New Roman" w:hAnsi="Times New Roman" w:cs="Times New Roman"/>
          <w:i/>
          <w:sz w:val="24"/>
          <w:szCs w:val="24"/>
        </w:rPr>
      </w:pPr>
    </w:p>
    <w:p w:rsidR="001D158C" w:rsidRPr="00B72597" w:rsidRDefault="001D158C" w:rsidP="00D63A75">
      <w:pPr>
        <w:spacing w:after="0" w:line="360" w:lineRule="auto"/>
        <w:ind w:firstLine="709"/>
        <w:jc w:val="both"/>
        <w:rPr>
          <w:rFonts w:ascii="Times New Roman" w:hAnsi="Times New Roman" w:cs="Times New Roman"/>
          <w:sz w:val="28"/>
          <w:szCs w:val="28"/>
        </w:rPr>
      </w:pPr>
      <w:r w:rsidRPr="00B72597">
        <w:rPr>
          <w:rFonts w:ascii="Times New Roman" w:hAnsi="Times New Roman" w:cs="Times New Roman"/>
          <w:sz w:val="28"/>
          <w:szCs w:val="28"/>
        </w:rPr>
        <w:t>В современный период стратегические установки развития отечественного образования ориентированы на формирование нового качества управления: способности управлять изменениями</w:t>
      </w:r>
      <w:r w:rsidR="00BE02D8" w:rsidRPr="00B72597">
        <w:rPr>
          <w:rFonts w:ascii="Times New Roman" w:hAnsi="Times New Roman" w:cs="Times New Roman"/>
          <w:sz w:val="28"/>
          <w:szCs w:val="28"/>
        </w:rPr>
        <w:t xml:space="preserve"> и</w:t>
      </w:r>
      <w:r w:rsidRPr="00B72597">
        <w:rPr>
          <w:rFonts w:ascii="Times New Roman" w:hAnsi="Times New Roman" w:cs="Times New Roman"/>
          <w:sz w:val="28"/>
          <w:szCs w:val="28"/>
        </w:rPr>
        <w:t xml:space="preserve"> эффективно использова</w:t>
      </w:r>
      <w:r w:rsidR="00BE02D8" w:rsidRPr="00B72597">
        <w:rPr>
          <w:rFonts w:ascii="Times New Roman" w:hAnsi="Times New Roman" w:cs="Times New Roman"/>
          <w:sz w:val="28"/>
          <w:szCs w:val="28"/>
        </w:rPr>
        <w:t>ть</w:t>
      </w:r>
      <w:r w:rsidRPr="00B72597">
        <w:rPr>
          <w:rFonts w:ascii="Times New Roman" w:hAnsi="Times New Roman" w:cs="Times New Roman"/>
          <w:sz w:val="28"/>
          <w:szCs w:val="28"/>
        </w:rPr>
        <w:t xml:space="preserve"> человечески</w:t>
      </w:r>
      <w:r w:rsidR="00BE02D8" w:rsidRPr="00B72597">
        <w:rPr>
          <w:rFonts w:ascii="Times New Roman" w:hAnsi="Times New Roman" w:cs="Times New Roman"/>
          <w:sz w:val="28"/>
          <w:szCs w:val="28"/>
        </w:rPr>
        <w:t>е</w:t>
      </w:r>
      <w:r w:rsidRPr="00B72597">
        <w:rPr>
          <w:rFonts w:ascii="Times New Roman" w:hAnsi="Times New Roman" w:cs="Times New Roman"/>
          <w:sz w:val="28"/>
          <w:szCs w:val="28"/>
        </w:rPr>
        <w:t xml:space="preserve"> ресурс</w:t>
      </w:r>
      <w:r w:rsidR="00BE02D8" w:rsidRPr="00B72597">
        <w:rPr>
          <w:rFonts w:ascii="Times New Roman" w:hAnsi="Times New Roman" w:cs="Times New Roman"/>
          <w:sz w:val="28"/>
          <w:szCs w:val="28"/>
        </w:rPr>
        <w:t>ы</w:t>
      </w:r>
      <w:r w:rsidRPr="00B72597">
        <w:rPr>
          <w:rFonts w:ascii="Times New Roman" w:hAnsi="Times New Roman" w:cs="Times New Roman"/>
          <w:sz w:val="28"/>
          <w:szCs w:val="28"/>
        </w:rPr>
        <w:t xml:space="preserve"> в условиях социальных изменений. Появ</w:t>
      </w:r>
      <w:r w:rsidR="00852ABB" w:rsidRPr="00B72597">
        <w:rPr>
          <w:rFonts w:ascii="Times New Roman" w:hAnsi="Times New Roman" w:cs="Times New Roman"/>
          <w:sz w:val="28"/>
          <w:szCs w:val="28"/>
        </w:rPr>
        <w:t>илась</w:t>
      </w:r>
      <w:r w:rsidRPr="00B72597">
        <w:rPr>
          <w:rFonts w:ascii="Times New Roman" w:hAnsi="Times New Roman" w:cs="Times New Roman"/>
          <w:sz w:val="28"/>
          <w:szCs w:val="28"/>
        </w:rPr>
        <w:t xml:space="preserve"> новая парадигма управления, основа которого – качество менеджмента. Это обусловлено предъявлением высоких требований к результативности, функционированию и развитию образовательных учреждений, решению проблем профессиональной деятельности, способности системы управления строить управленческие воздействия наилучшим образом для конкретных обстоятельств, так как именно от грамотного менеджмента во многом зависит качество образования. Качество менеджмента не может быть достигнуто без использования новых приемов и форм управления, обеспечивающих позитивные изменения и влияющие на эффективность деятельности образовательного учреждения.</w:t>
      </w:r>
      <w:r w:rsidR="003401FA">
        <w:rPr>
          <w:rFonts w:ascii="Times New Roman" w:hAnsi="Times New Roman" w:cs="Times New Roman"/>
          <w:sz w:val="28"/>
          <w:szCs w:val="28"/>
        </w:rPr>
        <w:t xml:space="preserve"> В данных условиях одним из приоритетных подходов для </w:t>
      </w:r>
      <w:r w:rsidR="003401FA">
        <w:rPr>
          <w:rFonts w:ascii="Times New Roman" w:hAnsi="Times New Roman" w:cs="Times New Roman"/>
          <w:sz w:val="28"/>
          <w:szCs w:val="28"/>
        </w:rPr>
        <w:lastRenderedPageBreak/>
        <w:t>руководителей  является исследовательский подход</w:t>
      </w:r>
      <w:r w:rsidR="0075748B">
        <w:rPr>
          <w:rFonts w:ascii="Times New Roman" w:hAnsi="Times New Roman" w:cs="Times New Roman"/>
          <w:sz w:val="28"/>
          <w:szCs w:val="28"/>
        </w:rPr>
        <w:t xml:space="preserve"> в управлении, позволяющий выявить существующие явные и скрытые тенденции и процессы в образовательном учреждении, выстроить адекватную стратегию, спланировать управленческие воздействия и динамику инновационных изменений.</w:t>
      </w:r>
    </w:p>
    <w:p w:rsidR="00322501" w:rsidRPr="00D63A75" w:rsidRDefault="001D158C" w:rsidP="00D63A75">
      <w:pPr>
        <w:spacing w:after="0" w:line="360" w:lineRule="auto"/>
        <w:ind w:firstLine="709"/>
        <w:jc w:val="both"/>
        <w:rPr>
          <w:rFonts w:ascii="Times New Roman" w:hAnsi="Times New Roman" w:cs="Times New Roman"/>
          <w:sz w:val="28"/>
          <w:szCs w:val="28"/>
        </w:rPr>
      </w:pPr>
      <w:r w:rsidRPr="00B72597">
        <w:rPr>
          <w:rFonts w:ascii="Times New Roman" w:hAnsi="Times New Roman" w:cs="Times New Roman"/>
          <w:sz w:val="28"/>
          <w:szCs w:val="28"/>
        </w:rPr>
        <w:t xml:space="preserve">Сегодня, в связи с процессами демократизации и </w:t>
      </w:r>
      <w:proofErr w:type="spellStart"/>
      <w:r w:rsidRPr="00B72597">
        <w:rPr>
          <w:rFonts w:ascii="Times New Roman" w:hAnsi="Times New Roman" w:cs="Times New Roman"/>
          <w:sz w:val="28"/>
          <w:szCs w:val="28"/>
        </w:rPr>
        <w:t>гуманизации</w:t>
      </w:r>
      <w:proofErr w:type="spellEnd"/>
      <w:r w:rsidRPr="00B72597">
        <w:rPr>
          <w:rFonts w:ascii="Times New Roman" w:hAnsi="Times New Roman" w:cs="Times New Roman"/>
          <w:sz w:val="28"/>
          <w:szCs w:val="28"/>
        </w:rPr>
        <w:t xml:space="preserve"> образования, все более осознается</w:t>
      </w:r>
      <w:r w:rsidR="00592954">
        <w:rPr>
          <w:rFonts w:ascii="Times New Roman" w:hAnsi="Times New Roman" w:cs="Times New Roman"/>
          <w:sz w:val="28"/>
          <w:szCs w:val="28"/>
        </w:rPr>
        <w:t xml:space="preserve"> руководителями</w:t>
      </w:r>
      <w:r w:rsidRPr="00B72597">
        <w:rPr>
          <w:rFonts w:ascii="Times New Roman" w:hAnsi="Times New Roman" w:cs="Times New Roman"/>
          <w:sz w:val="28"/>
          <w:szCs w:val="28"/>
        </w:rPr>
        <w:t xml:space="preserve"> роль человеческого фактора, ценность социального капитала. </w:t>
      </w:r>
      <w:r w:rsidRPr="00D63A75">
        <w:rPr>
          <w:rFonts w:ascii="Times New Roman" w:hAnsi="Times New Roman" w:cs="Times New Roman"/>
          <w:sz w:val="28"/>
          <w:szCs w:val="28"/>
        </w:rPr>
        <w:t>Поскольку труднее достичь именно изменений социального характера, то главная задача организационного развития — культура организации</w:t>
      </w:r>
      <w:r w:rsidR="00592954" w:rsidRPr="00D63A75">
        <w:rPr>
          <w:rFonts w:ascii="Times New Roman" w:hAnsi="Times New Roman" w:cs="Times New Roman"/>
          <w:sz w:val="28"/>
          <w:szCs w:val="28"/>
        </w:rPr>
        <w:t xml:space="preserve"> —</w:t>
      </w:r>
      <w:r w:rsidRPr="00D63A75">
        <w:rPr>
          <w:rFonts w:ascii="Times New Roman" w:hAnsi="Times New Roman" w:cs="Times New Roman"/>
          <w:sz w:val="28"/>
          <w:szCs w:val="28"/>
        </w:rPr>
        <w:t xml:space="preserve"> </w:t>
      </w:r>
      <w:r w:rsidR="004A12F9" w:rsidRPr="00D63A75">
        <w:rPr>
          <w:rFonts w:ascii="Times New Roman" w:hAnsi="Times New Roman" w:cs="Times New Roman"/>
          <w:sz w:val="28"/>
          <w:szCs w:val="28"/>
        </w:rPr>
        <w:t xml:space="preserve">совокупность норм, символов, ценностей, традиций, обычаев, ритуалов, правил, регулирующих деятельность, взаимоотношения членов коллектива и определяющих оптимальный уклад жизни учреждения. </w:t>
      </w:r>
      <w:r w:rsidRPr="00D63A75">
        <w:rPr>
          <w:rFonts w:ascii="Times New Roman" w:hAnsi="Times New Roman" w:cs="Times New Roman"/>
          <w:sz w:val="28"/>
          <w:szCs w:val="28"/>
        </w:rPr>
        <w:t xml:space="preserve">Управление школой </w:t>
      </w:r>
      <w:r w:rsidR="00EC689B" w:rsidRPr="00D63A75">
        <w:rPr>
          <w:rFonts w:ascii="Times New Roman" w:hAnsi="Times New Roman" w:cs="Times New Roman"/>
          <w:sz w:val="28"/>
          <w:szCs w:val="28"/>
        </w:rPr>
        <w:t>является</w:t>
      </w:r>
      <w:r w:rsidRPr="00D63A75">
        <w:rPr>
          <w:rFonts w:ascii="Times New Roman" w:hAnsi="Times New Roman" w:cs="Times New Roman"/>
          <w:sz w:val="28"/>
          <w:szCs w:val="28"/>
        </w:rPr>
        <w:t xml:space="preserve"> эквивалент</w:t>
      </w:r>
      <w:r w:rsidR="00EC689B" w:rsidRPr="00D63A75">
        <w:rPr>
          <w:rFonts w:ascii="Times New Roman" w:hAnsi="Times New Roman" w:cs="Times New Roman"/>
          <w:sz w:val="28"/>
          <w:szCs w:val="28"/>
        </w:rPr>
        <w:t>ом</w:t>
      </w:r>
      <w:r w:rsidRPr="00D63A75">
        <w:rPr>
          <w:rFonts w:ascii="Times New Roman" w:hAnsi="Times New Roman" w:cs="Times New Roman"/>
          <w:sz w:val="28"/>
          <w:szCs w:val="28"/>
        </w:rPr>
        <w:t xml:space="preserve"> управления ее организационной культурой.</w:t>
      </w:r>
      <w:r w:rsidR="00322501" w:rsidRPr="00D63A75">
        <w:rPr>
          <w:rFonts w:ascii="Times New Roman" w:hAnsi="Times New Roman" w:cs="Times New Roman"/>
          <w:sz w:val="28"/>
          <w:szCs w:val="28"/>
        </w:rPr>
        <w:t xml:space="preserve"> </w:t>
      </w:r>
      <w:r w:rsidR="00592954" w:rsidRPr="00D63A75">
        <w:rPr>
          <w:rFonts w:ascii="Times New Roman" w:hAnsi="Times New Roman" w:cs="Times New Roman"/>
          <w:sz w:val="28"/>
          <w:szCs w:val="28"/>
        </w:rPr>
        <w:t>Организационная к</w:t>
      </w:r>
      <w:r w:rsidR="00322501" w:rsidRPr="00D63A75">
        <w:rPr>
          <w:rFonts w:ascii="Times New Roman" w:hAnsi="Times New Roman" w:cs="Times New Roman"/>
          <w:sz w:val="28"/>
          <w:szCs w:val="28"/>
        </w:rPr>
        <w:t>ультура школы имеет фундаментальное значение для ее руководителей, особенно в тех случаях, когда возникает много новых направлений развития и когда стратегическое планирование становится совершенно обязательным и необходимым.</w:t>
      </w:r>
    </w:p>
    <w:p w:rsidR="00322501" w:rsidRPr="00D63A75" w:rsidRDefault="00322501" w:rsidP="00D63A75">
      <w:pPr>
        <w:spacing w:after="0" w:line="360" w:lineRule="auto"/>
        <w:ind w:firstLine="709"/>
        <w:jc w:val="both"/>
        <w:rPr>
          <w:rFonts w:ascii="Times New Roman" w:hAnsi="Times New Roman" w:cs="Times New Roman"/>
          <w:sz w:val="28"/>
          <w:szCs w:val="28"/>
        </w:rPr>
      </w:pPr>
      <w:r w:rsidRPr="00D63A75">
        <w:rPr>
          <w:rFonts w:ascii="Times New Roman" w:hAnsi="Times New Roman" w:cs="Times New Roman"/>
          <w:sz w:val="28"/>
          <w:szCs w:val="28"/>
        </w:rPr>
        <w:t>Характерно, что многие проблемы и конфликты, которые воспринимаются руководством как обусловленные личностными особенностями отдельных сотрудников, на самом деле являются феноменом группового поведения на основе господствующих в коллективе стереотипов</w:t>
      </w:r>
      <w:r w:rsidR="00592954" w:rsidRPr="00D63A75">
        <w:rPr>
          <w:rFonts w:ascii="Times New Roman" w:hAnsi="Times New Roman" w:cs="Times New Roman"/>
          <w:sz w:val="28"/>
          <w:szCs w:val="28"/>
        </w:rPr>
        <w:t xml:space="preserve"> и</w:t>
      </w:r>
      <w:r w:rsidRPr="00D63A75">
        <w:rPr>
          <w:rFonts w:ascii="Times New Roman" w:hAnsi="Times New Roman" w:cs="Times New Roman"/>
          <w:sz w:val="28"/>
          <w:szCs w:val="28"/>
        </w:rPr>
        <w:t xml:space="preserve"> обусловлены характером организационной культуры</w:t>
      </w:r>
      <w:r w:rsidR="008D2736" w:rsidRPr="00D63A75">
        <w:rPr>
          <w:rFonts w:ascii="Times New Roman" w:hAnsi="Times New Roman" w:cs="Times New Roman"/>
          <w:sz w:val="28"/>
          <w:szCs w:val="28"/>
        </w:rPr>
        <w:t xml:space="preserve"> образовательного учреждения</w:t>
      </w:r>
      <w:r w:rsidRPr="00D63A75">
        <w:rPr>
          <w:rFonts w:ascii="Times New Roman" w:hAnsi="Times New Roman" w:cs="Times New Roman"/>
          <w:sz w:val="28"/>
          <w:szCs w:val="28"/>
        </w:rPr>
        <w:t>.</w:t>
      </w:r>
    </w:p>
    <w:p w:rsidR="000002C7" w:rsidRPr="00152F05" w:rsidRDefault="00322501" w:rsidP="00D63A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F05">
        <w:rPr>
          <w:rFonts w:ascii="Times New Roman" w:eastAsia="Times New Roman" w:hAnsi="Times New Roman" w:cs="Times New Roman"/>
          <w:sz w:val="28"/>
          <w:szCs w:val="28"/>
          <w:lang w:eastAsia="ru-RU"/>
        </w:rPr>
        <w:t>Таким образом, понимание особенностей организационной культуры школы позволяет:</w:t>
      </w:r>
    </w:p>
    <w:p w:rsidR="00322501" w:rsidRPr="00152F05" w:rsidRDefault="00322501" w:rsidP="00D63A75">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152F05">
        <w:rPr>
          <w:rFonts w:ascii="Times New Roman" w:eastAsia="Times New Roman" w:hAnsi="Times New Roman" w:cs="Times New Roman"/>
          <w:sz w:val="28"/>
          <w:szCs w:val="28"/>
          <w:lang w:eastAsia="ru-RU"/>
        </w:rPr>
        <w:t xml:space="preserve">выявить </w:t>
      </w:r>
      <w:r w:rsidR="008D2736" w:rsidRPr="00152F05">
        <w:rPr>
          <w:rFonts w:ascii="Times New Roman" w:eastAsia="Times New Roman" w:hAnsi="Times New Roman" w:cs="Times New Roman"/>
          <w:sz w:val="28"/>
          <w:szCs w:val="28"/>
          <w:lang w:eastAsia="ru-RU"/>
        </w:rPr>
        <w:t xml:space="preserve">уникальность </w:t>
      </w:r>
      <w:r w:rsidR="002E6908" w:rsidRPr="00152F05">
        <w:rPr>
          <w:rFonts w:ascii="Times New Roman" w:eastAsia="Times New Roman" w:hAnsi="Times New Roman" w:cs="Times New Roman"/>
          <w:sz w:val="28"/>
          <w:szCs w:val="28"/>
          <w:lang w:eastAsia="ru-RU"/>
        </w:rPr>
        <w:t>школы</w:t>
      </w:r>
      <w:r w:rsidRPr="00152F05">
        <w:rPr>
          <w:rFonts w:ascii="Times New Roman" w:eastAsia="Times New Roman" w:hAnsi="Times New Roman" w:cs="Times New Roman"/>
          <w:sz w:val="28"/>
          <w:szCs w:val="28"/>
          <w:lang w:eastAsia="ru-RU"/>
        </w:rPr>
        <w:t>, ее реальные отличия от других школ;</w:t>
      </w:r>
    </w:p>
    <w:p w:rsidR="00322501" w:rsidRPr="00152F05" w:rsidRDefault="00322501" w:rsidP="00D63A75">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152F05">
        <w:rPr>
          <w:rFonts w:ascii="Times New Roman" w:eastAsia="Times New Roman" w:hAnsi="Times New Roman" w:cs="Times New Roman"/>
          <w:sz w:val="28"/>
          <w:szCs w:val="28"/>
          <w:lang w:eastAsia="ru-RU"/>
        </w:rPr>
        <w:t>определить приоритеты и ограничения управленческих действий в рамках данной организационной культуры;</w:t>
      </w:r>
    </w:p>
    <w:p w:rsidR="00322501" w:rsidRPr="00152F05" w:rsidRDefault="00322501" w:rsidP="00D63A75">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152F05">
        <w:rPr>
          <w:rFonts w:ascii="Times New Roman" w:eastAsia="Times New Roman" w:hAnsi="Times New Roman" w:cs="Times New Roman"/>
          <w:sz w:val="28"/>
          <w:szCs w:val="28"/>
          <w:lang w:eastAsia="ru-RU"/>
        </w:rPr>
        <w:lastRenderedPageBreak/>
        <w:t>предвидеть реакции</w:t>
      </w:r>
      <w:r w:rsidR="009660AC" w:rsidRPr="00152F05">
        <w:rPr>
          <w:rFonts w:ascii="Times New Roman" w:eastAsia="Times New Roman" w:hAnsi="Times New Roman" w:cs="Times New Roman"/>
          <w:sz w:val="28"/>
          <w:szCs w:val="28"/>
          <w:lang w:eastAsia="ru-RU"/>
        </w:rPr>
        <w:t xml:space="preserve"> членов </w:t>
      </w:r>
      <w:r w:rsidRPr="00152F05">
        <w:rPr>
          <w:rFonts w:ascii="Times New Roman" w:eastAsia="Times New Roman" w:hAnsi="Times New Roman" w:cs="Times New Roman"/>
          <w:sz w:val="28"/>
          <w:szCs w:val="28"/>
          <w:lang w:eastAsia="ru-RU"/>
        </w:rPr>
        <w:t>педагогического коллектива на определенные инновации и уровень сопротивления изменениям;</w:t>
      </w:r>
    </w:p>
    <w:p w:rsidR="00322501" w:rsidRDefault="00BF28BC" w:rsidP="00D63A75">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152F05">
        <w:rPr>
          <w:rFonts w:ascii="Times New Roman" w:eastAsia="Times New Roman" w:hAnsi="Times New Roman" w:cs="Times New Roman"/>
          <w:sz w:val="28"/>
          <w:szCs w:val="28"/>
          <w:lang w:eastAsia="ru-RU"/>
        </w:rPr>
        <w:t>устан</w:t>
      </w:r>
      <w:r w:rsidR="008D2736" w:rsidRPr="00152F05">
        <w:rPr>
          <w:rFonts w:ascii="Times New Roman" w:eastAsia="Times New Roman" w:hAnsi="Times New Roman" w:cs="Times New Roman"/>
          <w:sz w:val="28"/>
          <w:szCs w:val="28"/>
          <w:lang w:eastAsia="ru-RU"/>
        </w:rPr>
        <w:t>авливать</w:t>
      </w:r>
      <w:r w:rsidRPr="00152F05">
        <w:rPr>
          <w:rFonts w:ascii="Times New Roman" w:eastAsia="Times New Roman" w:hAnsi="Times New Roman" w:cs="Times New Roman"/>
          <w:sz w:val="28"/>
          <w:szCs w:val="28"/>
          <w:lang w:eastAsia="ru-RU"/>
        </w:rPr>
        <w:t xml:space="preserve"> </w:t>
      </w:r>
      <w:r w:rsidR="00322501" w:rsidRPr="00152F05">
        <w:rPr>
          <w:rFonts w:ascii="Times New Roman" w:eastAsia="Times New Roman" w:hAnsi="Times New Roman" w:cs="Times New Roman"/>
          <w:sz w:val="28"/>
          <w:szCs w:val="28"/>
          <w:lang w:eastAsia="ru-RU"/>
        </w:rPr>
        <w:t>истинную причину многих конфликтных ситуаций</w:t>
      </w:r>
      <w:r w:rsidR="008D2736" w:rsidRPr="00152F05">
        <w:rPr>
          <w:rFonts w:ascii="Times New Roman" w:eastAsia="Times New Roman" w:hAnsi="Times New Roman" w:cs="Times New Roman"/>
          <w:sz w:val="28"/>
          <w:szCs w:val="28"/>
          <w:lang w:eastAsia="ru-RU"/>
        </w:rPr>
        <w:t xml:space="preserve"> в коллективе;</w:t>
      </w:r>
    </w:p>
    <w:p w:rsidR="00152F05" w:rsidRPr="00152F05" w:rsidRDefault="00152F05" w:rsidP="00D63A75">
      <w:pPr>
        <w:pStyle w:val="a3"/>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выявить предпочитаемые педагогами способы взаимодействия.</w:t>
      </w:r>
    </w:p>
    <w:p w:rsidR="005603DD" w:rsidRPr="00395026" w:rsidRDefault="000002C7" w:rsidP="00D63A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95026">
        <w:rPr>
          <w:rFonts w:ascii="Times New Roman" w:eastAsia="Times New Roman" w:hAnsi="Times New Roman" w:cs="Times New Roman"/>
          <w:sz w:val="28"/>
          <w:szCs w:val="28"/>
          <w:lang w:eastAsia="ru-RU"/>
        </w:rPr>
        <w:t>Организационная культура определяет стандартные пути решения проблем и способствует снижению неопределенности, когда люди сталкиваются с новыми ситуациями</w:t>
      </w:r>
      <w:r w:rsidR="009660AC">
        <w:rPr>
          <w:rFonts w:ascii="Times New Roman" w:eastAsia="Times New Roman" w:hAnsi="Times New Roman" w:cs="Times New Roman"/>
          <w:sz w:val="28"/>
          <w:szCs w:val="28"/>
          <w:lang w:eastAsia="ru-RU"/>
        </w:rPr>
        <w:t>,</w:t>
      </w:r>
      <w:r w:rsidR="007D3180" w:rsidRPr="00395026">
        <w:rPr>
          <w:rFonts w:ascii="Times New Roman" w:eastAsia="Times New Roman" w:hAnsi="Times New Roman" w:cs="Times New Roman"/>
          <w:sz w:val="28"/>
          <w:szCs w:val="28"/>
          <w:lang w:eastAsia="ru-RU"/>
        </w:rPr>
        <w:t xml:space="preserve"> и может стать эффективным инструментом, позволяющим мобилизовать все творческие и материальные ресурсы на достижение общей цели, стимулировать творческую инициативу детей и педагогов, обеспечивать лояльность и взаимопонимание между сотрудниками.</w:t>
      </w:r>
    </w:p>
    <w:p w:rsidR="00975300" w:rsidRPr="0049454F" w:rsidRDefault="00FE1E14" w:rsidP="00D63A75">
      <w:pPr>
        <w:spacing w:after="0" w:line="36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 этой целью в Л</w:t>
      </w:r>
      <w:r w:rsidR="00D34B1F" w:rsidRPr="00B72597">
        <w:rPr>
          <w:rFonts w:ascii="Times New Roman" w:eastAsia="Times New Roman" w:hAnsi="Times New Roman" w:cs="Times New Roman"/>
          <w:sz w:val="28"/>
          <w:szCs w:val="28"/>
          <w:lang w:eastAsia="ru-RU"/>
        </w:rPr>
        <w:t>ицее №3 г.</w:t>
      </w:r>
      <w:r w:rsidR="00B72597">
        <w:rPr>
          <w:rFonts w:ascii="Times New Roman" w:eastAsia="Times New Roman" w:hAnsi="Times New Roman" w:cs="Times New Roman"/>
          <w:sz w:val="28"/>
          <w:szCs w:val="28"/>
          <w:lang w:eastAsia="ru-RU"/>
        </w:rPr>
        <w:t xml:space="preserve"> </w:t>
      </w:r>
      <w:r w:rsidR="00D34B1F" w:rsidRPr="00B72597">
        <w:rPr>
          <w:rFonts w:ascii="Times New Roman" w:eastAsia="Times New Roman" w:hAnsi="Times New Roman" w:cs="Times New Roman"/>
          <w:sz w:val="28"/>
          <w:szCs w:val="28"/>
          <w:lang w:eastAsia="ru-RU"/>
        </w:rPr>
        <w:t>Красноярска было проведено исследование организационной культуры</w:t>
      </w:r>
      <w:r w:rsidR="00FC3E50">
        <w:rPr>
          <w:rFonts w:ascii="Times New Roman" w:eastAsia="Times New Roman" w:hAnsi="Times New Roman" w:cs="Times New Roman"/>
          <w:sz w:val="28"/>
          <w:szCs w:val="28"/>
          <w:lang w:eastAsia="ru-RU"/>
        </w:rPr>
        <w:t xml:space="preserve"> коллек</w:t>
      </w:r>
      <w:r w:rsidR="00810234">
        <w:rPr>
          <w:rFonts w:ascii="Times New Roman" w:eastAsia="Times New Roman" w:hAnsi="Times New Roman" w:cs="Times New Roman"/>
          <w:sz w:val="28"/>
          <w:szCs w:val="28"/>
          <w:lang w:eastAsia="ru-RU"/>
        </w:rPr>
        <w:t>тива</w:t>
      </w:r>
      <w:r w:rsidR="00D34B1F" w:rsidRPr="00B72597">
        <w:rPr>
          <w:rFonts w:ascii="Times New Roman" w:eastAsia="Times New Roman" w:hAnsi="Times New Roman" w:cs="Times New Roman"/>
          <w:sz w:val="28"/>
          <w:szCs w:val="28"/>
          <w:lang w:eastAsia="ru-RU"/>
        </w:rPr>
        <w:t>.</w:t>
      </w:r>
      <w:r w:rsidR="00D34B1F" w:rsidRPr="00B72597">
        <w:rPr>
          <w:rFonts w:ascii="Times New Roman" w:eastAsia="Times New Roman" w:hAnsi="Times New Roman" w:cs="Times New Roman"/>
          <w:color w:val="5F497A" w:themeColor="accent4" w:themeShade="BF"/>
          <w:sz w:val="28"/>
          <w:szCs w:val="28"/>
          <w:lang w:eastAsia="ru-RU"/>
        </w:rPr>
        <w:t xml:space="preserve"> </w:t>
      </w:r>
      <w:r w:rsidR="00975300" w:rsidRPr="00B72597">
        <w:rPr>
          <w:rFonts w:ascii="Times New Roman" w:hAnsi="Times New Roman" w:cs="Times New Roman"/>
          <w:color w:val="000000"/>
          <w:sz w:val="28"/>
          <w:szCs w:val="28"/>
        </w:rPr>
        <w:t xml:space="preserve">Лицей </w:t>
      </w:r>
      <w:r w:rsidR="00686DFE">
        <w:rPr>
          <w:rFonts w:ascii="Times New Roman" w:hAnsi="Times New Roman" w:cs="Times New Roman"/>
          <w:color w:val="000000"/>
          <w:sz w:val="28"/>
          <w:szCs w:val="28"/>
        </w:rPr>
        <w:t>является инновационным учреждением</w:t>
      </w:r>
      <w:r w:rsidR="00975300" w:rsidRPr="00B72597">
        <w:rPr>
          <w:rFonts w:ascii="Times New Roman" w:hAnsi="Times New Roman" w:cs="Times New Roman"/>
          <w:color w:val="000000"/>
          <w:sz w:val="28"/>
          <w:szCs w:val="28"/>
        </w:rPr>
        <w:t>, включен в национальный реестр ведущи</w:t>
      </w:r>
      <w:r w:rsidR="00686DFE">
        <w:rPr>
          <w:rFonts w:ascii="Times New Roman" w:hAnsi="Times New Roman" w:cs="Times New Roman"/>
          <w:color w:val="000000"/>
          <w:sz w:val="28"/>
          <w:szCs w:val="28"/>
        </w:rPr>
        <w:t>х</w:t>
      </w:r>
      <w:r w:rsidR="00975300" w:rsidRPr="00B72597">
        <w:rPr>
          <w:rFonts w:ascii="Times New Roman" w:hAnsi="Times New Roman" w:cs="Times New Roman"/>
          <w:color w:val="000000"/>
          <w:sz w:val="28"/>
          <w:szCs w:val="28"/>
        </w:rPr>
        <w:t xml:space="preserve"> образовательны</w:t>
      </w:r>
      <w:r w:rsidR="00686DFE">
        <w:rPr>
          <w:rFonts w:ascii="Times New Roman" w:hAnsi="Times New Roman" w:cs="Times New Roman"/>
          <w:color w:val="000000"/>
          <w:sz w:val="28"/>
          <w:szCs w:val="28"/>
        </w:rPr>
        <w:t>х</w:t>
      </w:r>
      <w:r w:rsidR="00975300" w:rsidRPr="00B72597">
        <w:rPr>
          <w:rFonts w:ascii="Times New Roman" w:hAnsi="Times New Roman" w:cs="Times New Roman"/>
          <w:color w:val="000000"/>
          <w:sz w:val="28"/>
          <w:szCs w:val="28"/>
        </w:rPr>
        <w:t xml:space="preserve"> учреждени</w:t>
      </w:r>
      <w:r w:rsidR="00686DFE">
        <w:rPr>
          <w:rFonts w:ascii="Times New Roman" w:hAnsi="Times New Roman" w:cs="Times New Roman"/>
          <w:color w:val="000000"/>
          <w:sz w:val="28"/>
          <w:szCs w:val="28"/>
        </w:rPr>
        <w:t>й</w:t>
      </w:r>
      <w:r w:rsidR="00975300" w:rsidRPr="00B72597">
        <w:rPr>
          <w:rFonts w:ascii="Times New Roman" w:hAnsi="Times New Roman" w:cs="Times New Roman"/>
          <w:color w:val="000000"/>
          <w:sz w:val="28"/>
          <w:szCs w:val="28"/>
        </w:rPr>
        <w:t xml:space="preserve"> России, имеет стабильные результаты ГИА и ЕГЭ, успешно реализует программу «Одаренные дети»</w:t>
      </w:r>
      <w:r w:rsidR="00686DFE">
        <w:rPr>
          <w:rFonts w:ascii="Times New Roman" w:hAnsi="Times New Roman" w:cs="Times New Roman"/>
          <w:color w:val="000000"/>
          <w:sz w:val="28"/>
          <w:szCs w:val="28"/>
        </w:rPr>
        <w:t>.</w:t>
      </w:r>
      <w:r w:rsidR="00686DFE">
        <w:rPr>
          <w:rFonts w:ascii="Times New Roman" w:hAnsi="Times New Roman" w:cs="Times New Roman"/>
          <w:color w:val="000000"/>
          <w:sz w:val="24"/>
          <w:szCs w:val="24"/>
        </w:rPr>
        <w:t xml:space="preserve"> </w:t>
      </w:r>
      <w:r w:rsidR="00975300" w:rsidRPr="00B72597">
        <w:rPr>
          <w:rFonts w:ascii="Times New Roman" w:hAnsi="Times New Roman" w:cs="Times New Roman"/>
          <w:color w:val="000000"/>
          <w:sz w:val="28"/>
          <w:szCs w:val="28"/>
        </w:rPr>
        <w:t>Несмотря на это</w:t>
      </w:r>
      <w:r w:rsidR="004B286D">
        <w:rPr>
          <w:rFonts w:ascii="Times New Roman" w:hAnsi="Times New Roman" w:cs="Times New Roman"/>
          <w:color w:val="000000"/>
          <w:sz w:val="28"/>
          <w:szCs w:val="28"/>
        </w:rPr>
        <w:t>,</w:t>
      </w:r>
      <w:r w:rsidR="00975300" w:rsidRPr="00B72597">
        <w:rPr>
          <w:rFonts w:ascii="Times New Roman" w:hAnsi="Times New Roman" w:cs="Times New Roman"/>
          <w:color w:val="000000"/>
          <w:sz w:val="28"/>
          <w:szCs w:val="28"/>
        </w:rPr>
        <w:t xml:space="preserve"> периодически возникают проблемы, связанные с низкой эффективностью урока</w:t>
      </w:r>
      <w:r w:rsidR="00686DFE">
        <w:rPr>
          <w:rFonts w:ascii="Times New Roman" w:hAnsi="Times New Roman" w:cs="Times New Roman"/>
          <w:color w:val="000000"/>
          <w:sz w:val="28"/>
          <w:szCs w:val="28"/>
        </w:rPr>
        <w:t>,</w:t>
      </w:r>
      <w:r w:rsidR="00975300" w:rsidRPr="00B72597">
        <w:rPr>
          <w:rFonts w:ascii="Times New Roman" w:hAnsi="Times New Roman" w:cs="Times New Roman"/>
          <w:color w:val="000000"/>
          <w:sz w:val="28"/>
          <w:szCs w:val="28"/>
        </w:rPr>
        <w:t xml:space="preserve"> невысоким качеством обучения большой группы детей</w:t>
      </w:r>
      <w:r w:rsidR="004B286D">
        <w:rPr>
          <w:rFonts w:ascii="Times New Roman" w:hAnsi="Times New Roman" w:cs="Times New Roman"/>
          <w:color w:val="000000"/>
          <w:sz w:val="28"/>
          <w:szCs w:val="28"/>
        </w:rPr>
        <w:t>,</w:t>
      </w:r>
      <w:r w:rsidR="00975300" w:rsidRPr="00B72597">
        <w:rPr>
          <w:rFonts w:ascii="Times New Roman" w:hAnsi="Times New Roman" w:cs="Times New Roman"/>
          <w:color w:val="000000"/>
          <w:sz w:val="28"/>
          <w:szCs w:val="28"/>
        </w:rPr>
        <w:t xml:space="preserve"> так называемого</w:t>
      </w:r>
      <w:r w:rsidR="004B286D">
        <w:rPr>
          <w:rFonts w:ascii="Times New Roman" w:hAnsi="Times New Roman" w:cs="Times New Roman"/>
          <w:color w:val="000000"/>
          <w:sz w:val="28"/>
          <w:szCs w:val="28"/>
        </w:rPr>
        <w:t>,</w:t>
      </w:r>
      <w:r w:rsidR="00975300" w:rsidRPr="00B72597">
        <w:rPr>
          <w:rFonts w:ascii="Times New Roman" w:hAnsi="Times New Roman" w:cs="Times New Roman"/>
          <w:color w:val="000000"/>
          <w:sz w:val="28"/>
          <w:szCs w:val="28"/>
        </w:rPr>
        <w:t xml:space="preserve"> «резерва»</w:t>
      </w:r>
      <w:r w:rsidR="004B286D">
        <w:rPr>
          <w:rFonts w:ascii="Times New Roman" w:hAnsi="Times New Roman" w:cs="Times New Roman"/>
          <w:color w:val="000000"/>
          <w:sz w:val="28"/>
          <w:szCs w:val="28"/>
        </w:rPr>
        <w:t>, имеющих потенциальные, но не реализованные в полной мере способности</w:t>
      </w:r>
      <w:r w:rsidR="00B94528" w:rsidRPr="00B72597">
        <w:rPr>
          <w:rFonts w:ascii="Times New Roman" w:hAnsi="Times New Roman" w:cs="Times New Roman"/>
          <w:color w:val="000000"/>
          <w:sz w:val="28"/>
          <w:szCs w:val="28"/>
        </w:rPr>
        <w:t>.</w:t>
      </w:r>
      <w:r w:rsidR="00975300" w:rsidRPr="00B72597">
        <w:rPr>
          <w:rFonts w:ascii="Times New Roman" w:hAnsi="Times New Roman" w:cs="Times New Roman"/>
          <w:color w:val="000000"/>
          <w:sz w:val="28"/>
          <w:szCs w:val="28"/>
        </w:rPr>
        <w:t xml:space="preserve"> Административная команда озабочена тем, что при больших затратах интеллектуальных, временных не</w:t>
      </w:r>
      <w:r w:rsidR="00152F05">
        <w:rPr>
          <w:rFonts w:ascii="Times New Roman" w:hAnsi="Times New Roman" w:cs="Times New Roman"/>
          <w:color w:val="000000"/>
          <w:sz w:val="28"/>
          <w:szCs w:val="28"/>
        </w:rPr>
        <w:t xml:space="preserve"> всегда</w:t>
      </w:r>
      <w:r w:rsidR="00975300" w:rsidRPr="00B72597">
        <w:rPr>
          <w:rFonts w:ascii="Times New Roman" w:hAnsi="Times New Roman" w:cs="Times New Roman"/>
          <w:color w:val="000000"/>
          <w:sz w:val="28"/>
          <w:szCs w:val="28"/>
        </w:rPr>
        <w:t xml:space="preserve"> достигается желаем</w:t>
      </w:r>
      <w:r w:rsidR="00152F05">
        <w:rPr>
          <w:rFonts w:ascii="Times New Roman" w:hAnsi="Times New Roman" w:cs="Times New Roman"/>
          <w:color w:val="000000"/>
          <w:sz w:val="28"/>
          <w:szCs w:val="28"/>
        </w:rPr>
        <w:t>ый</w:t>
      </w:r>
      <w:r w:rsidR="00975300" w:rsidRPr="00B72597">
        <w:rPr>
          <w:rFonts w:ascii="Times New Roman" w:hAnsi="Times New Roman" w:cs="Times New Roman"/>
          <w:color w:val="000000"/>
          <w:sz w:val="28"/>
          <w:szCs w:val="28"/>
        </w:rPr>
        <w:t xml:space="preserve"> результат в учебной и воспитательной деятельности. Конфликты с учениками, непонимание и непринятие требований администрации отдельны</w:t>
      </w:r>
      <w:r w:rsidR="00247B8F" w:rsidRPr="00B72597">
        <w:rPr>
          <w:rFonts w:ascii="Times New Roman" w:hAnsi="Times New Roman" w:cs="Times New Roman"/>
          <w:color w:val="000000"/>
          <w:sz w:val="28"/>
          <w:szCs w:val="28"/>
        </w:rPr>
        <w:t>ми</w:t>
      </w:r>
      <w:r w:rsidR="00975300" w:rsidRPr="00B72597">
        <w:rPr>
          <w:rFonts w:ascii="Times New Roman" w:hAnsi="Times New Roman" w:cs="Times New Roman"/>
          <w:color w:val="000000"/>
          <w:sz w:val="28"/>
          <w:szCs w:val="28"/>
        </w:rPr>
        <w:t xml:space="preserve"> учител</w:t>
      </w:r>
      <w:r w:rsidR="00247B8F" w:rsidRPr="00B72597">
        <w:rPr>
          <w:rFonts w:ascii="Times New Roman" w:hAnsi="Times New Roman" w:cs="Times New Roman"/>
          <w:color w:val="000000"/>
          <w:sz w:val="28"/>
          <w:szCs w:val="28"/>
        </w:rPr>
        <w:t>ями</w:t>
      </w:r>
      <w:r w:rsidR="00975300" w:rsidRPr="00B72597">
        <w:rPr>
          <w:rFonts w:ascii="Times New Roman" w:hAnsi="Times New Roman" w:cs="Times New Roman"/>
          <w:color w:val="000000"/>
          <w:sz w:val="28"/>
          <w:szCs w:val="28"/>
        </w:rPr>
        <w:t xml:space="preserve"> остается проблемой, отсюда возникает недовольство </w:t>
      </w:r>
      <w:r w:rsidR="00686DFE">
        <w:rPr>
          <w:rFonts w:ascii="Times New Roman" w:hAnsi="Times New Roman" w:cs="Times New Roman"/>
          <w:color w:val="000000"/>
          <w:sz w:val="28"/>
          <w:szCs w:val="28"/>
        </w:rPr>
        <w:t xml:space="preserve">педагога </w:t>
      </w:r>
      <w:r w:rsidR="00975300" w:rsidRPr="00B72597">
        <w:rPr>
          <w:rFonts w:ascii="Times New Roman" w:hAnsi="Times New Roman" w:cs="Times New Roman"/>
          <w:color w:val="000000"/>
          <w:sz w:val="28"/>
          <w:szCs w:val="28"/>
        </w:rPr>
        <w:t xml:space="preserve">собой, не складываются отношения в коллективе. </w:t>
      </w:r>
      <w:r w:rsidR="00975300" w:rsidRPr="00B72597">
        <w:rPr>
          <w:rFonts w:ascii="Times New Roman" w:hAnsi="Times New Roman" w:cs="Times New Roman"/>
          <w:sz w:val="28"/>
          <w:szCs w:val="28"/>
        </w:rPr>
        <w:t xml:space="preserve">Процесс согласованного формирования универсальных знаний и опыта самостоятельной деятельности </w:t>
      </w:r>
      <w:r w:rsidR="00247B8F" w:rsidRPr="00B72597">
        <w:rPr>
          <w:rFonts w:ascii="Times New Roman" w:hAnsi="Times New Roman" w:cs="Times New Roman"/>
          <w:sz w:val="28"/>
          <w:szCs w:val="28"/>
        </w:rPr>
        <w:t xml:space="preserve">в таких условиях </w:t>
      </w:r>
      <w:r w:rsidR="00B30455">
        <w:rPr>
          <w:rFonts w:ascii="Times New Roman" w:hAnsi="Times New Roman" w:cs="Times New Roman"/>
          <w:sz w:val="28"/>
          <w:szCs w:val="28"/>
        </w:rPr>
        <w:t>становится</w:t>
      </w:r>
      <w:r w:rsidR="00975300" w:rsidRPr="00B72597">
        <w:rPr>
          <w:rFonts w:ascii="Times New Roman" w:hAnsi="Times New Roman" w:cs="Times New Roman"/>
          <w:sz w:val="28"/>
          <w:szCs w:val="28"/>
        </w:rPr>
        <w:t xml:space="preserve"> проблемой, так как встает вопрос </w:t>
      </w:r>
      <w:r w:rsidR="00395026">
        <w:rPr>
          <w:rFonts w:ascii="Times New Roman" w:hAnsi="Times New Roman" w:cs="Times New Roman"/>
          <w:sz w:val="28"/>
          <w:szCs w:val="28"/>
        </w:rPr>
        <w:t>эффективно</w:t>
      </w:r>
      <w:r w:rsidR="00975300" w:rsidRPr="00B72597">
        <w:rPr>
          <w:rFonts w:ascii="Times New Roman" w:hAnsi="Times New Roman" w:cs="Times New Roman"/>
          <w:sz w:val="28"/>
          <w:szCs w:val="28"/>
        </w:rPr>
        <w:t>го выстраивания взаимоотношений «ученик</w:t>
      </w:r>
      <w:r w:rsidR="00EC689B">
        <w:rPr>
          <w:rFonts w:ascii="Times New Roman" w:hAnsi="Times New Roman" w:cs="Times New Roman"/>
          <w:sz w:val="28"/>
          <w:szCs w:val="28"/>
        </w:rPr>
        <w:t xml:space="preserve"> </w:t>
      </w:r>
      <w:r w:rsidR="00EC689B" w:rsidRPr="00B72597">
        <w:rPr>
          <w:rFonts w:ascii="Times New Roman" w:hAnsi="Times New Roman" w:cs="Times New Roman"/>
          <w:sz w:val="28"/>
          <w:szCs w:val="28"/>
        </w:rPr>
        <w:t>–</w:t>
      </w:r>
      <w:r w:rsidR="00EC689B">
        <w:rPr>
          <w:rFonts w:ascii="Times New Roman" w:hAnsi="Times New Roman" w:cs="Times New Roman"/>
          <w:sz w:val="28"/>
          <w:szCs w:val="28"/>
        </w:rPr>
        <w:t xml:space="preserve"> </w:t>
      </w:r>
      <w:r w:rsidR="00975300" w:rsidRPr="00B72597">
        <w:rPr>
          <w:rFonts w:ascii="Times New Roman" w:hAnsi="Times New Roman" w:cs="Times New Roman"/>
          <w:sz w:val="28"/>
          <w:szCs w:val="28"/>
        </w:rPr>
        <w:t>ученик», «</w:t>
      </w:r>
      <w:r w:rsidR="00975300" w:rsidRPr="008D2736">
        <w:rPr>
          <w:rFonts w:ascii="Times New Roman" w:hAnsi="Times New Roman" w:cs="Times New Roman"/>
          <w:sz w:val="28"/>
          <w:szCs w:val="28"/>
        </w:rPr>
        <w:t xml:space="preserve">ученик – учитель», а от качества </w:t>
      </w:r>
      <w:r w:rsidR="00975300" w:rsidRPr="008D2736">
        <w:rPr>
          <w:rFonts w:ascii="Times New Roman" w:hAnsi="Times New Roman" w:cs="Times New Roman"/>
          <w:sz w:val="28"/>
          <w:szCs w:val="28"/>
        </w:rPr>
        <w:lastRenderedPageBreak/>
        <w:t>взаимодействия напрямую зависит и качество обучения.</w:t>
      </w:r>
      <w:r w:rsidR="00975300" w:rsidRPr="008D2736">
        <w:rPr>
          <w:rFonts w:ascii="Times New Roman" w:hAnsi="Times New Roman" w:cs="Times New Roman"/>
          <w:color w:val="000000"/>
          <w:sz w:val="28"/>
          <w:szCs w:val="28"/>
        </w:rPr>
        <w:t xml:space="preserve"> </w:t>
      </w:r>
      <w:r w:rsidR="00CE2B8E" w:rsidRPr="008D2736">
        <w:rPr>
          <w:rFonts w:ascii="Times New Roman" w:hAnsi="Times New Roman" w:cs="Times New Roman"/>
          <w:sz w:val="28"/>
          <w:szCs w:val="28"/>
        </w:rPr>
        <w:t xml:space="preserve">Школа несет непосредственную ответственность за развитие личности ребенка, отличную от ответственности родителей, за установление </w:t>
      </w:r>
      <w:r w:rsidR="00200A2B" w:rsidRPr="008D2736">
        <w:rPr>
          <w:rFonts w:ascii="Times New Roman" w:hAnsi="Times New Roman" w:cs="Times New Roman"/>
          <w:sz w:val="28"/>
          <w:szCs w:val="28"/>
        </w:rPr>
        <w:t xml:space="preserve">продуктивного взаимодействия </w:t>
      </w:r>
      <w:r w:rsidR="00395026" w:rsidRPr="008D2736">
        <w:rPr>
          <w:rFonts w:ascii="Times New Roman" w:hAnsi="Times New Roman" w:cs="Times New Roman"/>
          <w:sz w:val="28"/>
          <w:szCs w:val="28"/>
        </w:rPr>
        <w:t>между</w:t>
      </w:r>
      <w:r w:rsidR="00CE2B8E" w:rsidRPr="008D2736">
        <w:rPr>
          <w:rFonts w:ascii="Times New Roman" w:hAnsi="Times New Roman" w:cs="Times New Roman"/>
          <w:sz w:val="28"/>
          <w:szCs w:val="28"/>
        </w:rPr>
        <w:t xml:space="preserve"> родителями и педагогами, отвечает за все, что ребенок делает и переживает в ее стенах, и, как следствие – за качество взаимодействия со всеми субъектами образовательного процесса.</w:t>
      </w:r>
      <w:r w:rsidR="00B30455">
        <w:rPr>
          <w:rFonts w:ascii="Times New Roman" w:hAnsi="Times New Roman" w:cs="Times New Roman"/>
          <w:sz w:val="28"/>
          <w:szCs w:val="28"/>
        </w:rPr>
        <w:t xml:space="preserve"> </w:t>
      </w:r>
      <w:r w:rsidR="00975300" w:rsidRPr="00B72597">
        <w:rPr>
          <w:rFonts w:ascii="Times New Roman" w:hAnsi="Times New Roman" w:cs="Times New Roman"/>
          <w:color w:val="000000"/>
          <w:sz w:val="28"/>
          <w:szCs w:val="28"/>
        </w:rPr>
        <w:t xml:space="preserve">Существуют </w:t>
      </w:r>
      <w:r w:rsidR="00247B8F" w:rsidRPr="00B72597">
        <w:rPr>
          <w:rFonts w:ascii="Times New Roman" w:hAnsi="Times New Roman" w:cs="Times New Roman"/>
          <w:color w:val="000000"/>
          <w:sz w:val="28"/>
          <w:szCs w:val="28"/>
        </w:rPr>
        <w:t xml:space="preserve">и другие </w:t>
      </w:r>
      <w:r w:rsidR="00975300" w:rsidRPr="00B72597">
        <w:rPr>
          <w:rFonts w:ascii="Times New Roman" w:hAnsi="Times New Roman" w:cs="Times New Roman"/>
          <w:color w:val="000000"/>
          <w:sz w:val="28"/>
          <w:szCs w:val="28"/>
        </w:rPr>
        <w:t xml:space="preserve">дефициты: нежелание и неумение организовывать событийные мероприятия, перенос урочных форм организации во внеклассную и внеурочную деятельность, </w:t>
      </w:r>
      <w:r w:rsidR="00247B8F" w:rsidRPr="00B72597">
        <w:rPr>
          <w:rFonts w:ascii="Times New Roman" w:hAnsi="Times New Roman" w:cs="Times New Roman"/>
          <w:color w:val="000000"/>
          <w:sz w:val="28"/>
          <w:szCs w:val="28"/>
        </w:rPr>
        <w:t xml:space="preserve">бывает, что </w:t>
      </w:r>
      <w:r w:rsidR="00975300" w:rsidRPr="00B72597">
        <w:rPr>
          <w:rFonts w:ascii="Times New Roman" w:hAnsi="Times New Roman" w:cs="Times New Roman"/>
          <w:color w:val="000000"/>
          <w:sz w:val="28"/>
          <w:szCs w:val="28"/>
        </w:rPr>
        <w:t xml:space="preserve">педагоги пишут проекты, которые в </w:t>
      </w:r>
      <w:r w:rsidR="00686DFE">
        <w:rPr>
          <w:rFonts w:ascii="Times New Roman" w:hAnsi="Times New Roman" w:cs="Times New Roman"/>
          <w:color w:val="000000"/>
          <w:sz w:val="28"/>
          <w:szCs w:val="28"/>
        </w:rPr>
        <w:t>ряде случаев</w:t>
      </w:r>
      <w:r w:rsidR="00975300" w:rsidRPr="00B72597">
        <w:rPr>
          <w:rFonts w:ascii="Times New Roman" w:hAnsi="Times New Roman" w:cs="Times New Roman"/>
          <w:color w:val="000000"/>
          <w:sz w:val="28"/>
          <w:szCs w:val="28"/>
        </w:rPr>
        <w:t xml:space="preserve"> не реализуются и остаются на бумаге.</w:t>
      </w:r>
      <w:r w:rsidR="00247B8F" w:rsidRPr="00B72597">
        <w:rPr>
          <w:rFonts w:ascii="Times New Roman" w:hAnsi="Times New Roman" w:cs="Times New Roman"/>
          <w:color w:val="000000"/>
          <w:sz w:val="28"/>
          <w:szCs w:val="28"/>
        </w:rPr>
        <w:t xml:space="preserve"> </w:t>
      </w:r>
      <w:r w:rsidR="00B94528" w:rsidRPr="00B72597">
        <w:rPr>
          <w:rFonts w:ascii="Times New Roman" w:hAnsi="Times New Roman" w:cs="Times New Roman"/>
          <w:sz w:val="28"/>
          <w:szCs w:val="28"/>
        </w:rPr>
        <w:t xml:space="preserve">Играет свою роль и чрезмерная загруженность педагогов, и отчетность. </w:t>
      </w:r>
      <w:r w:rsidR="00975300" w:rsidRPr="00B72597">
        <w:rPr>
          <w:rFonts w:ascii="Times New Roman" w:hAnsi="Times New Roman" w:cs="Times New Roman"/>
          <w:sz w:val="28"/>
          <w:szCs w:val="28"/>
        </w:rPr>
        <w:t xml:space="preserve">Отсутствие </w:t>
      </w:r>
      <w:r w:rsidR="00CD1BEC">
        <w:rPr>
          <w:rFonts w:ascii="Times New Roman" w:hAnsi="Times New Roman" w:cs="Times New Roman"/>
          <w:sz w:val="28"/>
          <w:szCs w:val="28"/>
        </w:rPr>
        <w:t xml:space="preserve">постоянных устойчивых </w:t>
      </w:r>
      <w:r w:rsidR="00975300" w:rsidRPr="00B72597">
        <w:rPr>
          <w:rFonts w:ascii="Times New Roman" w:hAnsi="Times New Roman" w:cs="Times New Roman"/>
          <w:sz w:val="28"/>
          <w:szCs w:val="28"/>
        </w:rPr>
        <w:t xml:space="preserve">коммуникаций </w:t>
      </w:r>
      <w:r w:rsidR="00247B8F" w:rsidRPr="00B72597">
        <w:rPr>
          <w:rFonts w:ascii="Times New Roman" w:hAnsi="Times New Roman" w:cs="Times New Roman"/>
          <w:sz w:val="28"/>
          <w:szCs w:val="28"/>
        </w:rPr>
        <w:t xml:space="preserve">и совместной деятельности в коллективе порождает разнородность требований к учащимся, которым сложно подстроиться под разобщенные требования педагогов. </w:t>
      </w:r>
      <w:r w:rsidR="00C27B85" w:rsidRPr="00B72597">
        <w:rPr>
          <w:rFonts w:ascii="Times New Roman" w:hAnsi="Times New Roman" w:cs="Times New Roman"/>
          <w:color w:val="000000"/>
          <w:sz w:val="28"/>
          <w:szCs w:val="28"/>
        </w:rPr>
        <w:t xml:space="preserve">Все это служит определенным препятствием </w:t>
      </w:r>
      <w:r w:rsidR="008D2736">
        <w:rPr>
          <w:rFonts w:ascii="Times New Roman" w:hAnsi="Times New Roman" w:cs="Times New Roman"/>
          <w:color w:val="000000"/>
          <w:sz w:val="28"/>
          <w:szCs w:val="28"/>
        </w:rPr>
        <w:t xml:space="preserve">и </w:t>
      </w:r>
      <w:r w:rsidR="00C27B85" w:rsidRPr="00B72597">
        <w:rPr>
          <w:rFonts w:ascii="Times New Roman" w:hAnsi="Times New Roman" w:cs="Times New Roman"/>
          <w:color w:val="000000"/>
          <w:sz w:val="28"/>
          <w:szCs w:val="28"/>
        </w:rPr>
        <w:t xml:space="preserve">для реализации </w:t>
      </w:r>
      <w:r w:rsidR="00C27B85" w:rsidRPr="0049454F">
        <w:rPr>
          <w:rFonts w:ascii="Times New Roman" w:hAnsi="Times New Roman" w:cs="Times New Roman"/>
          <w:sz w:val="28"/>
          <w:szCs w:val="28"/>
        </w:rPr>
        <w:t>Ф</w:t>
      </w:r>
      <w:r w:rsidR="001D2806" w:rsidRPr="0049454F">
        <w:rPr>
          <w:rFonts w:ascii="Times New Roman" w:hAnsi="Times New Roman" w:cs="Times New Roman"/>
          <w:sz w:val="28"/>
          <w:szCs w:val="28"/>
        </w:rPr>
        <w:t xml:space="preserve">едеральных </w:t>
      </w:r>
      <w:r w:rsidR="00C27B85" w:rsidRPr="0049454F">
        <w:rPr>
          <w:rFonts w:ascii="Times New Roman" w:hAnsi="Times New Roman" w:cs="Times New Roman"/>
          <w:sz w:val="28"/>
          <w:szCs w:val="28"/>
        </w:rPr>
        <w:t>Г</w:t>
      </w:r>
      <w:r w:rsidR="001D2806" w:rsidRPr="0049454F">
        <w:rPr>
          <w:rFonts w:ascii="Times New Roman" w:hAnsi="Times New Roman" w:cs="Times New Roman"/>
          <w:sz w:val="28"/>
          <w:szCs w:val="28"/>
        </w:rPr>
        <w:t xml:space="preserve">осударственных </w:t>
      </w:r>
      <w:r w:rsidR="00C27B85" w:rsidRPr="0049454F">
        <w:rPr>
          <w:rFonts w:ascii="Times New Roman" w:hAnsi="Times New Roman" w:cs="Times New Roman"/>
          <w:sz w:val="28"/>
          <w:szCs w:val="28"/>
        </w:rPr>
        <w:t>О</w:t>
      </w:r>
      <w:r w:rsidR="001D2806" w:rsidRPr="0049454F">
        <w:rPr>
          <w:rFonts w:ascii="Times New Roman" w:hAnsi="Times New Roman" w:cs="Times New Roman"/>
          <w:sz w:val="28"/>
          <w:szCs w:val="28"/>
        </w:rPr>
        <w:t xml:space="preserve">бразовательных </w:t>
      </w:r>
      <w:r w:rsidR="00C27B85" w:rsidRPr="0049454F">
        <w:rPr>
          <w:rFonts w:ascii="Times New Roman" w:hAnsi="Times New Roman" w:cs="Times New Roman"/>
          <w:sz w:val="28"/>
          <w:szCs w:val="28"/>
        </w:rPr>
        <w:t>С</w:t>
      </w:r>
      <w:r w:rsidR="001D2806" w:rsidRPr="0049454F">
        <w:rPr>
          <w:rFonts w:ascii="Times New Roman" w:hAnsi="Times New Roman" w:cs="Times New Roman"/>
          <w:sz w:val="28"/>
          <w:szCs w:val="28"/>
        </w:rPr>
        <w:t xml:space="preserve">тандартов (ФГОС), в которых </w:t>
      </w:r>
      <w:r w:rsidR="00C27B85" w:rsidRPr="0049454F">
        <w:rPr>
          <w:rFonts w:ascii="Times New Roman" w:hAnsi="Times New Roman" w:cs="Times New Roman"/>
          <w:sz w:val="28"/>
          <w:szCs w:val="28"/>
        </w:rPr>
        <w:t>особо обозначена роль внеклассной, внеурочной деятельности</w:t>
      </w:r>
      <w:r w:rsidR="008D2736" w:rsidRPr="0049454F">
        <w:rPr>
          <w:rFonts w:ascii="Times New Roman" w:hAnsi="Times New Roman" w:cs="Times New Roman"/>
          <w:sz w:val="28"/>
          <w:szCs w:val="28"/>
        </w:rPr>
        <w:t xml:space="preserve">. Существенная особенность нового образовательного стандарта заключается в том, что требования </w:t>
      </w:r>
      <w:r w:rsidR="008D2736" w:rsidRPr="0049454F">
        <w:rPr>
          <w:rStyle w:val="dash041e005f0431005f044b005f0447005f043d005f044b005f0439005f005fchar1char1"/>
          <w:sz w:val="28"/>
          <w:szCs w:val="28"/>
        </w:rPr>
        <w:t xml:space="preserve">к результатам освоения </w:t>
      </w:r>
      <w:proofErr w:type="gramStart"/>
      <w:r w:rsidR="008D2736" w:rsidRPr="0049454F">
        <w:rPr>
          <w:rStyle w:val="dash041e005f0431005f044b005f0447005f043d005f044b005f0439005f005fchar1char1"/>
          <w:sz w:val="28"/>
          <w:szCs w:val="28"/>
        </w:rPr>
        <w:t>обучающимися</w:t>
      </w:r>
      <w:proofErr w:type="gramEnd"/>
      <w:r w:rsidR="008D2736" w:rsidRPr="0049454F">
        <w:rPr>
          <w:rStyle w:val="dash041e005f0431005f044b005f0447005f043d005f044b005f0439005f005fchar1char1"/>
          <w:sz w:val="28"/>
          <w:szCs w:val="28"/>
        </w:rPr>
        <w:t xml:space="preserve"> основной образовательной программы </w:t>
      </w:r>
      <w:r w:rsidR="008D2736" w:rsidRPr="0049454F">
        <w:rPr>
          <w:rFonts w:ascii="Times New Roman" w:hAnsi="Times New Roman" w:cs="Times New Roman"/>
          <w:sz w:val="28"/>
          <w:szCs w:val="28"/>
        </w:rPr>
        <w:t xml:space="preserve">определены на трех уровнях: </w:t>
      </w:r>
      <w:r w:rsidR="008D2736" w:rsidRPr="0049454F">
        <w:rPr>
          <w:rFonts w:ascii="Times New Roman" w:hAnsi="Times New Roman" w:cs="Times New Roman"/>
          <w:i/>
          <w:sz w:val="28"/>
          <w:szCs w:val="28"/>
        </w:rPr>
        <w:t xml:space="preserve">личностном, </w:t>
      </w:r>
      <w:proofErr w:type="spellStart"/>
      <w:r w:rsidR="008D2736" w:rsidRPr="0049454F">
        <w:rPr>
          <w:rFonts w:ascii="Times New Roman" w:hAnsi="Times New Roman" w:cs="Times New Roman"/>
          <w:i/>
          <w:sz w:val="28"/>
          <w:szCs w:val="28"/>
        </w:rPr>
        <w:t>метапредметном</w:t>
      </w:r>
      <w:proofErr w:type="spellEnd"/>
      <w:r w:rsidR="008D2736" w:rsidRPr="0049454F">
        <w:rPr>
          <w:rFonts w:ascii="Times New Roman" w:hAnsi="Times New Roman" w:cs="Times New Roman"/>
          <w:i/>
          <w:sz w:val="28"/>
          <w:szCs w:val="28"/>
        </w:rPr>
        <w:t xml:space="preserve"> и предметном</w:t>
      </w:r>
      <w:r w:rsidR="008D2736" w:rsidRPr="0049454F">
        <w:rPr>
          <w:rFonts w:ascii="Times New Roman" w:hAnsi="Times New Roman" w:cs="Times New Roman"/>
          <w:sz w:val="28"/>
          <w:szCs w:val="28"/>
        </w:rPr>
        <w:t>.</w:t>
      </w:r>
      <w:r w:rsidR="00EB3477" w:rsidRPr="0049454F">
        <w:rPr>
          <w:rFonts w:ascii="Times New Roman" w:hAnsi="Times New Roman" w:cs="Times New Roman"/>
          <w:sz w:val="28"/>
          <w:szCs w:val="28"/>
        </w:rPr>
        <w:t xml:space="preserve"> Образовательный процесс должен обеспечивать разнообразие форм работы с предметным содержанием, использование </w:t>
      </w:r>
      <w:proofErr w:type="spellStart"/>
      <w:r w:rsidR="00EB3477" w:rsidRPr="0049454F">
        <w:rPr>
          <w:rFonts w:ascii="Times New Roman" w:hAnsi="Times New Roman" w:cs="Times New Roman"/>
          <w:sz w:val="28"/>
          <w:szCs w:val="28"/>
        </w:rPr>
        <w:t>практикоориентированных</w:t>
      </w:r>
      <w:proofErr w:type="spellEnd"/>
      <w:r w:rsidR="00EB3477" w:rsidRPr="0049454F">
        <w:rPr>
          <w:rFonts w:ascii="Times New Roman" w:hAnsi="Times New Roman" w:cs="Times New Roman"/>
          <w:sz w:val="28"/>
          <w:szCs w:val="28"/>
        </w:rPr>
        <w:t xml:space="preserve"> заданий, что способствует формированию </w:t>
      </w:r>
      <w:proofErr w:type="spellStart"/>
      <w:r w:rsidR="00EB3477" w:rsidRPr="0049454F">
        <w:rPr>
          <w:rFonts w:ascii="Times New Roman" w:hAnsi="Times New Roman" w:cs="Times New Roman"/>
          <w:sz w:val="28"/>
          <w:szCs w:val="28"/>
        </w:rPr>
        <w:t>метапредметных</w:t>
      </w:r>
      <w:proofErr w:type="spellEnd"/>
      <w:r w:rsidR="00EB3477" w:rsidRPr="0049454F">
        <w:rPr>
          <w:rFonts w:ascii="Times New Roman" w:hAnsi="Times New Roman" w:cs="Times New Roman"/>
          <w:sz w:val="28"/>
          <w:szCs w:val="28"/>
        </w:rPr>
        <w:t xml:space="preserve"> и личностных компетенций учащихся.</w:t>
      </w:r>
      <w:r w:rsidR="008D2736" w:rsidRPr="0049454F">
        <w:rPr>
          <w:rFonts w:ascii="Times New Roman" w:hAnsi="Times New Roman" w:cs="Times New Roman"/>
          <w:sz w:val="28"/>
          <w:szCs w:val="28"/>
        </w:rPr>
        <w:t xml:space="preserve"> В связи с этим, каждый учитель несет ответственность не только за знания и умения учащихся, формируемые при изучении своего предмета, но и за формирование качеств личности каждого школьника и, что не менее значимо, его способностей к познанию.</w:t>
      </w:r>
      <w:r w:rsidR="00EB3477" w:rsidRPr="0049454F">
        <w:rPr>
          <w:rFonts w:ascii="Times New Roman" w:hAnsi="Times New Roman" w:cs="Times New Roman"/>
          <w:sz w:val="28"/>
          <w:szCs w:val="28"/>
        </w:rPr>
        <w:t xml:space="preserve"> </w:t>
      </w:r>
      <w:r w:rsidR="00810234" w:rsidRPr="0049454F">
        <w:rPr>
          <w:rFonts w:ascii="Times New Roman" w:hAnsi="Times New Roman" w:cs="Times New Roman"/>
          <w:sz w:val="28"/>
          <w:szCs w:val="28"/>
        </w:rPr>
        <w:t xml:space="preserve">Это становится возможным, на наш взгляд, только при выстраивании партнерских доверительных отношений ученика и учителя, знаний педагогами </w:t>
      </w:r>
      <w:r w:rsidR="00810234" w:rsidRPr="0049454F">
        <w:rPr>
          <w:rFonts w:ascii="Times New Roman" w:hAnsi="Times New Roman" w:cs="Times New Roman"/>
          <w:sz w:val="28"/>
          <w:szCs w:val="28"/>
        </w:rPr>
        <w:lastRenderedPageBreak/>
        <w:t>индивидуальных особенностей уч</w:t>
      </w:r>
      <w:r w:rsidR="00152F05">
        <w:rPr>
          <w:rFonts w:ascii="Times New Roman" w:hAnsi="Times New Roman" w:cs="Times New Roman"/>
          <w:sz w:val="28"/>
          <w:szCs w:val="28"/>
        </w:rPr>
        <w:t>ащихся</w:t>
      </w:r>
      <w:r w:rsidR="00810234" w:rsidRPr="0049454F">
        <w:rPr>
          <w:rFonts w:ascii="Times New Roman" w:hAnsi="Times New Roman" w:cs="Times New Roman"/>
          <w:sz w:val="28"/>
          <w:szCs w:val="28"/>
        </w:rPr>
        <w:t>.</w:t>
      </w:r>
      <w:r w:rsidR="00F77D1A" w:rsidRPr="0049454F">
        <w:rPr>
          <w:rFonts w:ascii="Times New Roman" w:hAnsi="Times New Roman" w:cs="Times New Roman"/>
          <w:sz w:val="28"/>
          <w:szCs w:val="28"/>
        </w:rPr>
        <w:t xml:space="preserve"> Особую роль в данных условиях приобретает понимание организационной культуры образовательного учреждения, умение ослаблять или усиливать отдельные организационные факторы, гибко решать ситуационные задачи, осуществлять целенаправленные подходы педагогов по взаимодействию с учащимися, коллегами для достижения позитивных результатов учебно-воспитательной деятельности, созданию благоприятных, комфортных условий для развития личности ребенка.</w:t>
      </w:r>
    </w:p>
    <w:p w:rsidR="00EC689B" w:rsidRPr="00D63A75" w:rsidRDefault="00B94528" w:rsidP="00D63A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63A75">
        <w:rPr>
          <w:rFonts w:ascii="Times New Roman" w:eastAsia="Times New Roman" w:hAnsi="Times New Roman" w:cs="Times New Roman"/>
          <w:sz w:val="28"/>
          <w:szCs w:val="28"/>
          <w:lang w:eastAsia="ru-RU"/>
        </w:rPr>
        <w:t>Сегодня с такими проблемами сталкивается большинство руководителей школ. Перечисленные проблемы</w:t>
      </w:r>
      <w:r w:rsidR="00EC689B" w:rsidRPr="00D63A75">
        <w:rPr>
          <w:rFonts w:ascii="Times New Roman" w:eastAsia="Times New Roman" w:hAnsi="Times New Roman" w:cs="Times New Roman"/>
          <w:sz w:val="28"/>
          <w:szCs w:val="28"/>
          <w:lang w:eastAsia="ru-RU"/>
        </w:rPr>
        <w:t>, на наш взгляд,</w:t>
      </w:r>
      <w:r w:rsidRPr="00D63A75">
        <w:rPr>
          <w:rFonts w:ascii="Times New Roman" w:eastAsia="Times New Roman" w:hAnsi="Times New Roman" w:cs="Times New Roman"/>
          <w:sz w:val="28"/>
          <w:szCs w:val="28"/>
          <w:lang w:eastAsia="ru-RU"/>
        </w:rPr>
        <w:t xml:space="preserve"> </w:t>
      </w:r>
      <w:r w:rsidR="00EC689B" w:rsidRPr="00D63A75">
        <w:rPr>
          <w:rFonts w:ascii="Times New Roman" w:eastAsia="Times New Roman" w:hAnsi="Times New Roman" w:cs="Times New Roman"/>
          <w:sz w:val="28"/>
          <w:szCs w:val="28"/>
          <w:lang w:eastAsia="ru-RU"/>
        </w:rPr>
        <w:t xml:space="preserve">можно решать </w:t>
      </w:r>
      <w:r w:rsidR="00510D75" w:rsidRPr="00D63A75">
        <w:rPr>
          <w:rFonts w:ascii="Times New Roman" w:eastAsia="Times New Roman" w:hAnsi="Times New Roman" w:cs="Times New Roman"/>
          <w:sz w:val="28"/>
          <w:szCs w:val="28"/>
          <w:lang w:eastAsia="ru-RU"/>
        </w:rPr>
        <w:t xml:space="preserve">более </w:t>
      </w:r>
      <w:r w:rsidR="00EC689B" w:rsidRPr="00D63A75">
        <w:rPr>
          <w:rFonts w:ascii="Times New Roman" w:eastAsia="Times New Roman" w:hAnsi="Times New Roman" w:cs="Times New Roman"/>
          <w:sz w:val="28"/>
          <w:szCs w:val="28"/>
          <w:lang w:eastAsia="ru-RU"/>
        </w:rPr>
        <w:t xml:space="preserve">эффективно, если учитывать факторы существующей организационной культуры образовательного учреждения. </w:t>
      </w:r>
    </w:p>
    <w:p w:rsidR="00247B8F" w:rsidRPr="00D63A75" w:rsidRDefault="00170EC6" w:rsidP="00D63A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63A75">
        <w:rPr>
          <w:rFonts w:ascii="Times New Roman" w:eastAsia="Times New Roman" w:hAnsi="Times New Roman" w:cs="Times New Roman"/>
          <w:sz w:val="28"/>
          <w:szCs w:val="28"/>
          <w:lang w:eastAsia="ru-RU"/>
        </w:rPr>
        <w:t xml:space="preserve">Для исследования </w:t>
      </w:r>
      <w:r w:rsidR="00395026" w:rsidRPr="00D63A75">
        <w:rPr>
          <w:rFonts w:ascii="Times New Roman" w:eastAsia="Times New Roman" w:hAnsi="Times New Roman" w:cs="Times New Roman"/>
          <w:sz w:val="28"/>
          <w:szCs w:val="28"/>
          <w:lang w:eastAsia="ru-RU"/>
        </w:rPr>
        <w:t xml:space="preserve">организационной культуры </w:t>
      </w:r>
      <w:r w:rsidRPr="00D63A75">
        <w:rPr>
          <w:rFonts w:ascii="Times New Roman" w:eastAsia="Times New Roman" w:hAnsi="Times New Roman" w:cs="Times New Roman"/>
          <w:sz w:val="28"/>
          <w:szCs w:val="28"/>
          <w:lang w:eastAsia="ru-RU"/>
        </w:rPr>
        <w:t>администрацией школы была выбрана следующая типология организационных культур:</w:t>
      </w:r>
    </w:p>
    <w:p w:rsidR="00247B8F" w:rsidRPr="00D63A75" w:rsidRDefault="008C444D" w:rsidP="00D63A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63A75">
        <w:rPr>
          <w:rFonts w:ascii="Times New Roman" w:eastAsia="Times New Roman" w:hAnsi="Times New Roman" w:cs="Times New Roman"/>
          <w:sz w:val="28"/>
          <w:szCs w:val="28"/>
          <w:lang w:eastAsia="ru-RU"/>
        </w:rPr>
        <w:t>«</w:t>
      </w:r>
      <w:r w:rsidR="00F50A00" w:rsidRPr="00D63A75">
        <w:rPr>
          <w:rFonts w:ascii="Times New Roman" w:eastAsia="Times New Roman" w:hAnsi="Times New Roman" w:cs="Times New Roman"/>
          <w:sz w:val="28"/>
          <w:szCs w:val="28"/>
          <w:lang w:eastAsia="ru-RU"/>
        </w:rPr>
        <w:t xml:space="preserve">Ролевая культура </w:t>
      </w:r>
      <w:r w:rsidR="00B72597" w:rsidRPr="00D63A75">
        <w:rPr>
          <w:rFonts w:ascii="Times New Roman" w:eastAsia="Times New Roman" w:hAnsi="Times New Roman" w:cs="Times New Roman"/>
          <w:sz w:val="28"/>
          <w:szCs w:val="28"/>
          <w:lang w:eastAsia="ru-RU"/>
        </w:rPr>
        <w:t>–</w:t>
      </w:r>
      <w:r w:rsidR="00F50A00" w:rsidRPr="00D63A75">
        <w:rPr>
          <w:rFonts w:ascii="Times New Roman" w:eastAsia="Times New Roman" w:hAnsi="Times New Roman" w:cs="Times New Roman"/>
          <w:sz w:val="28"/>
          <w:szCs w:val="28"/>
          <w:lang w:eastAsia="ru-RU"/>
        </w:rPr>
        <w:t xml:space="preserve"> культура, в условиях которой каждый педагог выполняет определенную, строго ограниченную общепринятыми рамками или должностными инструкциями только ему присущую роль</w:t>
      </w:r>
      <w:r w:rsidR="002211D3" w:rsidRPr="00D63A75">
        <w:rPr>
          <w:rFonts w:ascii="Times New Roman" w:eastAsia="Times New Roman" w:hAnsi="Times New Roman" w:cs="Times New Roman"/>
          <w:sz w:val="28"/>
          <w:szCs w:val="28"/>
          <w:lang w:eastAsia="ru-RU"/>
        </w:rPr>
        <w:t>.</w:t>
      </w:r>
    </w:p>
    <w:p w:rsidR="00170EC6" w:rsidRPr="00D63A75" w:rsidRDefault="00F50A00" w:rsidP="00D63A7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63A75">
        <w:rPr>
          <w:rFonts w:ascii="Times New Roman" w:eastAsia="Times New Roman" w:hAnsi="Times New Roman" w:cs="Times New Roman"/>
          <w:sz w:val="28"/>
          <w:szCs w:val="28"/>
          <w:lang w:eastAsia="ru-RU"/>
        </w:rPr>
        <w:t>Культура, ориентированная на власть и силу – культура бесспорного лидера – руководителя организации, авторитет которого является движущей силой, а идеи – решающим фактором всех достижений и побед</w:t>
      </w:r>
      <w:r w:rsidR="002211D3" w:rsidRPr="00D63A75">
        <w:rPr>
          <w:rFonts w:ascii="Times New Roman" w:eastAsia="Times New Roman" w:hAnsi="Times New Roman" w:cs="Times New Roman"/>
          <w:sz w:val="28"/>
          <w:szCs w:val="28"/>
          <w:lang w:eastAsia="ru-RU"/>
        </w:rPr>
        <w:t>.</w:t>
      </w:r>
    </w:p>
    <w:p w:rsidR="00170EC6" w:rsidRPr="00B72597" w:rsidRDefault="00F50A00" w:rsidP="00D63A75">
      <w:pPr>
        <w:pStyle w:val="a3"/>
        <w:spacing w:line="360" w:lineRule="auto"/>
        <w:ind w:left="0" w:firstLine="709"/>
        <w:jc w:val="both"/>
        <w:rPr>
          <w:rFonts w:ascii="Times New Roman" w:hAnsi="Times New Roman" w:cs="Times New Roman"/>
          <w:sz w:val="28"/>
          <w:szCs w:val="28"/>
        </w:rPr>
      </w:pPr>
      <w:r w:rsidRPr="00B72597">
        <w:rPr>
          <w:rFonts w:ascii="Times New Roman" w:hAnsi="Times New Roman" w:cs="Times New Roman"/>
          <w:i/>
          <w:sz w:val="28"/>
          <w:szCs w:val="28"/>
        </w:rPr>
        <w:t xml:space="preserve">Культура, ориентированная на деятельность или </w:t>
      </w:r>
      <w:r w:rsidR="00B72597" w:rsidRPr="00B72597">
        <w:rPr>
          <w:rFonts w:ascii="Times New Roman" w:hAnsi="Times New Roman" w:cs="Times New Roman"/>
          <w:i/>
          <w:sz w:val="28"/>
          <w:szCs w:val="28"/>
        </w:rPr>
        <w:t>«</w:t>
      </w:r>
      <w:r w:rsidRPr="00B72597">
        <w:rPr>
          <w:rFonts w:ascii="Times New Roman" w:hAnsi="Times New Roman" w:cs="Times New Roman"/>
          <w:i/>
          <w:sz w:val="28"/>
          <w:szCs w:val="28"/>
        </w:rPr>
        <w:t>командная</w:t>
      </w:r>
      <w:r w:rsidR="00B72597" w:rsidRPr="00B72597">
        <w:rPr>
          <w:rFonts w:ascii="Times New Roman" w:hAnsi="Times New Roman" w:cs="Times New Roman"/>
          <w:i/>
          <w:sz w:val="28"/>
          <w:szCs w:val="28"/>
        </w:rPr>
        <w:t>»</w:t>
      </w:r>
      <w:r w:rsidR="00B72597" w:rsidRPr="00B72597">
        <w:rPr>
          <w:rFonts w:ascii="Times New Roman" w:hAnsi="Times New Roman" w:cs="Times New Roman"/>
          <w:sz w:val="28"/>
          <w:szCs w:val="28"/>
        </w:rPr>
        <w:t xml:space="preserve"> –</w:t>
      </w:r>
      <w:r w:rsidRPr="00B72597">
        <w:rPr>
          <w:rFonts w:ascii="Times New Roman" w:hAnsi="Times New Roman" w:cs="Times New Roman"/>
          <w:sz w:val="28"/>
          <w:szCs w:val="28"/>
        </w:rPr>
        <w:t xml:space="preserve"> это культура, при которой все устремления и помыслы каждого педагога направлены на решение задач, стоящих перед организацией</w:t>
      </w:r>
      <w:r w:rsidR="008C444D" w:rsidRPr="008C444D">
        <w:rPr>
          <w:rFonts w:ascii="Times New Roman" w:hAnsi="Times New Roman" w:cs="Times New Roman"/>
          <w:sz w:val="28"/>
          <w:szCs w:val="28"/>
        </w:rPr>
        <w:t xml:space="preserve"> [6]</w:t>
      </w:r>
      <w:r w:rsidR="008C444D">
        <w:rPr>
          <w:rFonts w:ascii="Times New Roman" w:hAnsi="Times New Roman" w:cs="Times New Roman"/>
          <w:sz w:val="28"/>
          <w:szCs w:val="28"/>
        </w:rPr>
        <w:t>»</w:t>
      </w:r>
      <w:r w:rsidR="002211D3" w:rsidRPr="00B72597">
        <w:rPr>
          <w:rFonts w:ascii="Times New Roman" w:hAnsi="Times New Roman" w:cs="Times New Roman"/>
          <w:sz w:val="28"/>
          <w:szCs w:val="28"/>
        </w:rPr>
        <w:t>.</w:t>
      </w:r>
    </w:p>
    <w:p w:rsidR="00F50A00" w:rsidRPr="00B72597" w:rsidRDefault="00910C88" w:rsidP="00D63A75">
      <w:pPr>
        <w:pStyle w:val="a3"/>
        <w:spacing w:line="360" w:lineRule="auto"/>
        <w:ind w:left="0" w:firstLine="709"/>
        <w:jc w:val="both"/>
        <w:rPr>
          <w:rFonts w:ascii="Times New Roman" w:hAnsi="Times New Roman" w:cs="Times New Roman"/>
          <w:sz w:val="28"/>
          <w:szCs w:val="28"/>
        </w:rPr>
      </w:pPr>
      <w:r w:rsidRPr="00B72597">
        <w:rPr>
          <w:rFonts w:ascii="Times New Roman" w:hAnsi="Times New Roman" w:cs="Times New Roman"/>
          <w:i/>
          <w:sz w:val="28"/>
          <w:szCs w:val="28"/>
        </w:rPr>
        <w:t xml:space="preserve"> </w:t>
      </w:r>
      <w:r w:rsidR="008C444D">
        <w:rPr>
          <w:rFonts w:ascii="Times New Roman" w:hAnsi="Times New Roman" w:cs="Times New Roman"/>
          <w:i/>
          <w:sz w:val="28"/>
          <w:szCs w:val="28"/>
        </w:rPr>
        <w:t>«</w:t>
      </w:r>
      <w:r w:rsidR="00F50A00" w:rsidRPr="00B72597">
        <w:rPr>
          <w:rFonts w:ascii="Times New Roman" w:hAnsi="Times New Roman" w:cs="Times New Roman"/>
          <w:i/>
          <w:sz w:val="28"/>
          <w:szCs w:val="28"/>
        </w:rPr>
        <w:t>Культура индивидуальности</w:t>
      </w:r>
      <w:r w:rsidR="00F50A00" w:rsidRPr="00B72597">
        <w:rPr>
          <w:rFonts w:ascii="Times New Roman" w:hAnsi="Times New Roman" w:cs="Times New Roman"/>
          <w:sz w:val="28"/>
          <w:szCs w:val="28"/>
        </w:rPr>
        <w:t xml:space="preserve"> </w:t>
      </w:r>
      <w:r w:rsidR="00B72597" w:rsidRPr="00B72597">
        <w:rPr>
          <w:rFonts w:ascii="Times New Roman" w:hAnsi="Times New Roman" w:cs="Times New Roman"/>
          <w:i/>
          <w:sz w:val="28"/>
          <w:szCs w:val="28"/>
        </w:rPr>
        <w:t>или «звездная»</w:t>
      </w:r>
      <w:r w:rsidR="00F50A00" w:rsidRPr="00B72597">
        <w:rPr>
          <w:rFonts w:ascii="Times New Roman" w:hAnsi="Times New Roman" w:cs="Times New Roman"/>
          <w:sz w:val="28"/>
          <w:szCs w:val="28"/>
        </w:rPr>
        <w:t>– это культура, стратегия которой, по преимуществу, направлена на личные достижения человека, его профессионализм, компетентность и успех</w:t>
      </w:r>
      <w:r w:rsidR="008C444D" w:rsidRPr="008C444D">
        <w:rPr>
          <w:rFonts w:ascii="Times New Roman" w:hAnsi="Times New Roman" w:cs="Times New Roman"/>
          <w:sz w:val="28"/>
          <w:szCs w:val="28"/>
        </w:rPr>
        <w:t xml:space="preserve"> [4]</w:t>
      </w:r>
      <w:r w:rsidR="008C444D">
        <w:rPr>
          <w:rFonts w:ascii="Times New Roman" w:hAnsi="Times New Roman" w:cs="Times New Roman"/>
          <w:sz w:val="28"/>
          <w:szCs w:val="28"/>
        </w:rPr>
        <w:t>»</w:t>
      </w:r>
      <w:r w:rsidR="002211D3" w:rsidRPr="00B72597">
        <w:rPr>
          <w:rFonts w:ascii="Times New Roman" w:hAnsi="Times New Roman" w:cs="Times New Roman"/>
          <w:sz w:val="28"/>
          <w:szCs w:val="28"/>
        </w:rPr>
        <w:t>.</w:t>
      </w:r>
    </w:p>
    <w:p w:rsidR="00F50A00" w:rsidRDefault="002211D3" w:rsidP="00D63A75">
      <w:pPr>
        <w:pStyle w:val="a3"/>
        <w:spacing w:line="360" w:lineRule="auto"/>
        <w:ind w:left="0" w:firstLine="709"/>
        <w:jc w:val="both"/>
        <w:rPr>
          <w:rFonts w:ascii="Times New Roman" w:eastAsia="Calibri" w:hAnsi="Times New Roman" w:cs="Times New Roman"/>
          <w:sz w:val="28"/>
          <w:szCs w:val="28"/>
        </w:rPr>
      </w:pPr>
      <w:r w:rsidRPr="00B72597">
        <w:rPr>
          <w:rFonts w:ascii="Times New Roman" w:hAnsi="Times New Roman" w:cs="Times New Roman"/>
          <w:i/>
          <w:sz w:val="28"/>
          <w:szCs w:val="28"/>
        </w:rPr>
        <w:t>К</w:t>
      </w:r>
      <w:r w:rsidR="00F50A00" w:rsidRPr="00B72597">
        <w:rPr>
          <w:rFonts w:ascii="Times New Roman" w:hAnsi="Times New Roman" w:cs="Times New Roman"/>
          <w:i/>
          <w:sz w:val="28"/>
          <w:szCs w:val="28"/>
        </w:rPr>
        <w:t>ультур</w:t>
      </w:r>
      <w:r w:rsidRPr="00B72597">
        <w:rPr>
          <w:rFonts w:ascii="Times New Roman" w:hAnsi="Times New Roman" w:cs="Times New Roman"/>
          <w:i/>
          <w:sz w:val="28"/>
          <w:szCs w:val="28"/>
        </w:rPr>
        <w:t>а</w:t>
      </w:r>
      <w:r w:rsidR="00F50A00" w:rsidRPr="00B72597">
        <w:rPr>
          <w:rFonts w:ascii="Times New Roman" w:hAnsi="Times New Roman" w:cs="Times New Roman"/>
          <w:i/>
          <w:sz w:val="28"/>
          <w:szCs w:val="28"/>
        </w:rPr>
        <w:t xml:space="preserve"> пассивного нейтралитета</w:t>
      </w:r>
      <w:r w:rsidRPr="00B72597">
        <w:rPr>
          <w:rFonts w:ascii="Times New Roman" w:hAnsi="Times New Roman" w:cs="Times New Roman"/>
          <w:sz w:val="28"/>
          <w:szCs w:val="28"/>
        </w:rPr>
        <w:t xml:space="preserve"> – </w:t>
      </w:r>
      <w:r w:rsidR="00B72597" w:rsidRPr="00B72597">
        <w:rPr>
          <w:rFonts w:ascii="Times New Roman" w:eastAsia="Calibri" w:hAnsi="Times New Roman" w:cs="Times New Roman"/>
          <w:sz w:val="28"/>
          <w:szCs w:val="28"/>
        </w:rPr>
        <w:t>направленная на поддержание режима функционирования учреждения, бесконфликтная, управляемая, характеризуется отсутствием инициативы и сотрудничества педагогов, высокой степенью лояльности</w:t>
      </w:r>
      <w:r w:rsidR="008C444D">
        <w:rPr>
          <w:rFonts w:ascii="Times New Roman" w:eastAsia="Calibri" w:hAnsi="Times New Roman" w:cs="Times New Roman"/>
          <w:sz w:val="28"/>
          <w:szCs w:val="28"/>
        </w:rPr>
        <w:t xml:space="preserve"> </w:t>
      </w:r>
      <w:r w:rsidR="008C444D" w:rsidRPr="008C444D">
        <w:rPr>
          <w:rFonts w:ascii="Times New Roman" w:eastAsia="Calibri" w:hAnsi="Times New Roman" w:cs="Times New Roman"/>
          <w:sz w:val="28"/>
          <w:szCs w:val="28"/>
        </w:rPr>
        <w:t>[1]</w:t>
      </w:r>
      <w:r w:rsidR="00B72597" w:rsidRPr="00B72597">
        <w:rPr>
          <w:rFonts w:ascii="Times New Roman" w:eastAsia="Calibri" w:hAnsi="Times New Roman" w:cs="Times New Roman"/>
          <w:sz w:val="28"/>
          <w:szCs w:val="28"/>
        </w:rPr>
        <w:t>.</w:t>
      </w:r>
    </w:p>
    <w:p w:rsidR="00117F32" w:rsidRDefault="00510D75" w:rsidP="00D63A75">
      <w:pPr>
        <w:pStyle w:val="a3"/>
        <w:spacing w:line="360" w:lineRule="auto"/>
        <w:ind w:left="0"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 xml:space="preserve">На диагностическом этапе методом </w:t>
      </w:r>
      <w:r w:rsidR="00CD1BEC">
        <w:rPr>
          <w:rFonts w:ascii="Times New Roman" w:eastAsia="Calibri" w:hAnsi="Times New Roman" w:cs="Times New Roman"/>
          <w:sz w:val="28"/>
          <w:szCs w:val="28"/>
        </w:rPr>
        <w:t>анкетирования</w:t>
      </w:r>
      <w:r>
        <w:rPr>
          <w:rFonts w:ascii="Times New Roman" w:eastAsia="Calibri" w:hAnsi="Times New Roman" w:cs="Times New Roman"/>
          <w:sz w:val="28"/>
          <w:szCs w:val="28"/>
        </w:rPr>
        <w:t xml:space="preserve"> выявлялись тенденции, предпочтения, представления педагогов про поводу совместной деятельности в образовательном учреждении.</w:t>
      </w:r>
      <w:proofErr w:type="gramEnd"/>
    </w:p>
    <w:p w:rsidR="008B436B" w:rsidRDefault="00117F32" w:rsidP="008B436B">
      <w:pPr>
        <w:pStyle w:val="a3"/>
        <w:ind w:left="-567"/>
        <w:jc w:val="center"/>
        <w:rPr>
          <w:rFonts w:ascii="Times New Roman" w:eastAsia="Calibri" w:hAnsi="Times New Roman" w:cs="Times New Roman"/>
          <w:b/>
          <w:sz w:val="24"/>
          <w:szCs w:val="24"/>
        </w:rPr>
      </w:pPr>
      <w:r w:rsidRPr="00117F32">
        <w:rPr>
          <w:rFonts w:ascii="Times New Roman" w:eastAsia="Calibri" w:hAnsi="Times New Roman" w:cs="Times New Roman"/>
          <w:b/>
          <w:sz w:val="24"/>
          <w:szCs w:val="24"/>
        </w:rPr>
        <w:t>Диагностическая карта</w:t>
      </w:r>
    </w:p>
    <w:p w:rsidR="00117F32" w:rsidRPr="008B436B" w:rsidRDefault="008B436B" w:rsidP="008B436B">
      <w:pPr>
        <w:pStyle w:val="a3"/>
        <w:ind w:left="-567"/>
        <w:jc w:val="right"/>
        <w:rPr>
          <w:rFonts w:ascii="Times New Roman" w:eastAsia="Calibri" w:hAnsi="Times New Roman" w:cs="Times New Roman"/>
          <w:sz w:val="24"/>
          <w:szCs w:val="24"/>
        </w:rPr>
      </w:pPr>
      <w:r w:rsidRPr="008B436B">
        <w:rPr>
          <w:rFonts w:ascii="Times New Roman" w:eastAsia="Calibri" w:hAnsi="Times New Roman" w:cs="Times New Roman"/>
          <w:sz w:val="24"/>
          <w:szCs w:val="24"/>
        </w:rPr>
        <w:t>Таблица 1</w:t>
      </w:r>
    </w:p>
    <w:tbl>
      <w:tblPr>
        <w:tblW w:w="9880" w:type="dxa"/>
        <w:tblInd w:w="-318" w:type="dxa"/>
        <w:tblLook w:val="04A0"/>
      </w:tblPr>
      <w:tblGrid>
        <w:gridCol w:w="5240"/>
        <w:gridCol w:w="580"/>
        <w:gridCol w:w="580"/>
        <w:gridCol w:w="580"/>
        <w:gridCol w:w="580"/>
        <w:gridCol w:w="580"/>
        <w:gridCol w:w="580"/>
        <w:gridCol w:w="580"/>
        <w:gridCol w:w="580"/>
      </w:tblGrid>
      <w:tr w:rsidR="00117F32" w:rsidRPr="00117F32" w:rsidTr="00117F32">
        <w:trPr>
          <w:trHeight w:val="375"/>
        </w:trPr>
        <w:tc>
          <w:tcPr>
            <w:tcW w:w="5240" w:type="dxa"/>
            <w:vMerge w:val="restart"/>
            <w:tcBorders>
              <w:top w:val="single" w:sz="8" w:space="0" w:color="000000"/>
              <w:left w:val="single" w:sz="8" w:space="0" w:color="000000"/>
              <w:bottom w:val="nil"/>
              <w:right w:val="single" w:sz="8" w:space="0" w:color="000000"/>
            </w:tcBorders>
            <w:shd w:val="clear" w:color="auto" w:fill="auto"/>
            <w:vAlign w:val="center"/>
            <w:hideMark/>
          </w:tcPr>
          <w:p w:rsidR="00117F32" w:rsidRPr="00117F32" w:rsidRDefault="00117F32" w:rsidP="00117F32">
            <w:pPr>
              <w:spacing w:after="0" w:line="240" w:lineRule="auto"/>
              <w:jc w:val="center"/>
              <w:rPr>
                <w:rFonts w:ascii="Times New Roman" w:eastAsia="Times New Roman" w:hAnsi="Times New Roman" w:cs="Times New Roman"/>
                <w:color w:val="000000"/>
                <w:sz w:val="24"/>
                <w:szCs w:val="24"/>
                <w:lang w:eastAsia="ru-RU"/>
              </w:rPr>
            </w:pPr>
            <w:r w:rsidRPr="00117F32">
              <w:rPr>
                <w:rFonts w:ascii="Times New Roman" w:eastAsia="Times New Roman" w:hAnsi="Times New Roman" w:cs="Times New Roman"/>
                <w:color w:val="000000"/>
                <w:sz w:val="24"/>
                <w:szCs w:val="24"/>
                <w:lang w:eastAsia="ru-RU"/>
              </w:rPr>
              <w:t>Тип организационной культуры</w:t>
            </w:r>
          </w:p>
        </w:tc>
        <w:tc>
          <w:tcPr>
            <w:tcW w:w="2320" w:type="dxa"/>
            <w:gridSpan w:val="4"/>
            <w:vMerge w:val="restart"/>
            <w:tcBorders>
              <w:top w:val="single" w:sz="8" w:space="0" w:color="000000"/>
              <w:left w:val="single" w:sz="8" w:space="0" w:color="000000"/>
              <w:bottom w:val="nil"/>
              <w:right w:val="single" w:sz="8" w:space="0" w:color="000000"/>
            </w:tcBorders>
            <w:shd w:val="clear" w:color="auto" w:fill="auto"/>
            <w:vAlign w:val="center"/>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Настоящее</w:t>
            </w:r>
          </w:p>
        </w:tc>
        <w:tc>
          <w:tcPr>
            <w:tcW w:w="2320" w:type="dxa"/>
            <w:gridSpan w:val="4"/>
            <w:vMerge w:val="restart"/>
            <w:tcBorders>
              <w:top w:val="single" w:sz="8" w:space="0" w:color="000000"/>
              <w:left w:val="single" w:sz="8" w:space="0" w:color="000000"/>
              <w:bottom w:val="nil"/>
              <w:right w:val="single" w:sz="8" w:space="0" w:color="000000"/>
            </w:tcBorders>
            <w:shd w:val="clear" w:color="auto" w:fill="auto"/>
            <w:vAlign w:val="center"/>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Будущее</w:t>
            </w:r>
          </w:p>
        </w:tc>
      </w:tr>
      <w:tr w:rsidR="00117F32" w:rsidRPr="00117F32" w:rsidTr="00117F32">
        <w:trPr>
          <w:trHeight w:val="230"/>
        </w:trPr>
        <w:tc>
          <w:tcPr>
            <w:tcW w:w="5240" w:type="dxa"/>
            <w:vMerge/>
            <w:tcBorders>
              <w:top w:val="single" w:sz="8" w:space="0" w:color="000000"/>
              <w:left w:val="single" w:sz="8" w:space="0" w:color="000000"/>
              <w:bottom w:val="nil"/>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2320" w:type="dxa"/>
            <w:gridSpan w:val="4"/>
            <w:vMerge/>
            <w:tcBorders>
              <w:top w:val="single" w:sz="8" w:space="0" w:color="000000"/>
              <w:left w:val="single" w:sz="8" w:space="0" w:color="000000"/>
              <w:bottom w:val="single" w:sz="4" w:space="0" w:color="auto"/>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2320" w:type="dxa"/>
            <w:gridSpan w:val="4"/>
            <w:vMerge/>
            <w:tcBorders>
              <w:top w:val="single" w:sz="8" w:space="0" w:color="000000"/>
              <w:left w:val="single" w:sz="8" w:space="0" w:color="000000"/>
              <w:bottom w:val="single" w:sz="4" w:space="0" w:color="auto"/>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r>
      <w:tr w:rsidR="00117F32" w:rsidRPr="00117F32" w:rsidTr="00117F32">
        <w:trPr>
          <w:trHeight w:val="300"/>
        </w:trPr>
        <w:tc>
          <w:tcPr>
            <w:tcW w:w="5240" w:type="dxa"/>
            <w:vMerge/>
            <w:tcBorders>
              <w:top w:val="single" w:sz="8" w:space="0" w:color="000000"/>
              <w:left w:val="single" w:sz="8" w:space="0" w:color="000000"/>
              <w:bottom w:val="nil"/>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Да</w:t>
            </w:r>
          </w:p>
        </w:tc>
        <w:tc>
          <w:tcPr>
            <w:tcW w:w="580" w:type="dxa"/>
            <w:vMerge w:val="restart"/>
            <w:tcBorders>
              <w:top w:val="single" w:sz="4" w:space="0" w:color="auto"/>
              <w:left w:val="single" w:sz="8" w:space="0" w:color="000000"/>
              <w:bottom w:val="single" w:sz="8" w:space="0" w:color="000000"/>
              <w:right w:val="single" w:sz="8" w:space="0" w:color="000000"/>
            </w:tcBorders>
            <w:shd w:val="clear" w:color="auto" w:fill="auto"/>
            <w:textDirection w:val="tbRl"/>
            <w:vAlign w:val="bottom"/>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Скорее да</w:t>
            </w:r>
          </w:p>
        </w:tc>
        <w:tc>
          <w:tcPr>
            <w:tcW w:w="580" w:type="dxa"/>
            <w:vMerge w:val="restart"/>
            <w:tcBorders>
              <w:top w:val="single" w:sz="4" w:space="0" w:color="auto"/>
              <w:left w:val="single" w:sz="8" w:space="0" w:color="000000"/>
              <w:bottom w:val="single" w:sz="8" w:space="0" w:color="000000"/>
              <w:right w:val="single" w:sz="8" w:space="0" w:color="000000"/>
            </w:tcBorders>
            <w:shd w:val="clear" w:color="auto" w:fill="auto"/>
            <w:textDirection w:val="tbRl"/>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Скорее нет</w:t>
            </w:r>
          </w:p>
        </w:tc>
        <w:tc>
          <w:tcPr>
            <w:tcW w:w="58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Нет</w:t>
            </w:r>
          </w:p>
        </w:tc>
        <w:tc>
          <w:tcPr>
            <w:tcW w:w="58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Да</w:t>
            </w:r>
          </w:p>
        </w:tc>
        <w:tc>
          <w:tcPr>
            <w:tcW w:w="580" w:type="dxa"/>
            <w:vMerge w:val="restart"/>
            <w:tcBorders>
              <w:top w:val="single" w:sz="4" w:space="0" w:color="auto"/>
              <w:left w:val="single" w:sz="8" w:space="0" w:color="000000"/>
              <w:bottom w:val="single" w:sz="8" w:space="0" w:color="000000"/>
              <w:right w:val="single" w:sz="8" w:space="0" w:color="000000"/>
            </w:tcBorders>
            <w:shd w:val="clear" w:color="auto" w:fill="auto"/>
            <w:textDirection w:val="tbRl"/>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Скорее да</w:t>
            </w:r>
          </w:p>
        </w:tc>
        <w:tc>
          <w:tcPr>
            <w:tcW w:w="580" w:type="dxa"/>
            <w:vMerge w:val="restart"/>
            <w:tcBorders>
              <w:top w:val="single" w:sz="4" w:space="0" w:color="auto"/>
              <w:left w:val="single" w:sz="8" w:space="0" w:color="000000"/>
              <w:bottom w:val="single" w:sz="8" w:space="0" w:color="000000"/>
              <w:right w:val="single" w:sz="8" w:space="0" w:color="000000"/>
            </w:tcBorders>
            <w:shd w:val="clear" w:color="auto" w:fill="auto"/>
            <w:textDirection w:val="tbRl"/>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Скорее нет</w:t>
            </w:r>
          </w:p>
        </w:tc>
        <w:tc>
          <w:tcPr>
            <w:tcW w:w="580" w:type="dxa"/>
            <w:vMerge w:val="restart"/>
            <w:tcBorders>
              <w:top w:val="single" w:sz="4" w:space="0" w:color="auto"/>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Нет</w:t>
            </w:r>
          </w:p>
        </w:tc>
      </w:tr>
      <w:tr w:rsidR="00117F32" w:rsidRPr="00117F32" w:rsidTr="00117F32">
        <w:trPr>
          <w:trHeight w:val="720"/>
        </w:trPr>
        <w:tc>
          <w:tcPr>
            <w:tcW w:w="5240" w:type="dxa"/>
            <w:vMerge/>
            <w:tcBorders>
              <w:top w:val="single" w:sz="8" w:space="0" w:color="000000"/>
              <w:left w:val="single" w:sz="8" w:space="0" w:color="000000"/>
              <w:bottom w:val="single" w:sz="4" w:space="0" w:color="auto"/>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single" w:sz="8" w:space="0" w:color="000000"/>
              <w:left w:val="single" w:sz="8" w:space="0" w:color="000000"/>
              <w:bottom w:val="single" w:sz="4" w:space="0" w:color="auto"/>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c>
          <w:tcPr>
            <w:tcW w:w="580" w:type="dxa"/>
            <w:vMerge/>
            <w:tcBorders>
              <w:top w:val="single" w:sz="8" w:space="0" w:color="000000"/>
              <w:left w:val="single" w:sz="8" w:space="0" w:color="000000"/>
              <w:bottom w:val="single" w:sz="8" w:space="0" w:color="000000"/>
              <w:right w:val="single" w:sz="8" w:space="0" w:color="000000"/>
            </w:tcBorders>
            <w:vAlign w:val="center"/>
            <w:hideMark/>
          </w:tcPr>
          <w:p w:rsidR="00117F32" w:rsidRPr="00117F32" w:rsidRDefault="00117F32" w:rsidP="00117F32">
            <w:pPr>
              <w:spacing w:after="0" w:line="240" w:lineRule="auto"/>
              <w:rPr>
                <w:rFonts w:ascii="Times New Roman" w:eastAsia="Times New Roman" w:hAnsi="Times New Roman" w:cs="Times New Roman"/>
                <w:color w:val="000000"/>
                <w:sz w:val="20"/>
                <w:szCs w:val="20"/>
                <w:lang w:eastAsia="ru-RU"/>
              </w:rPr>
            </w:pPr>
          </w:p>
        </w:tc>
      </w:tr>
      <w:tr w:rsidR="00117F32" w:rsidRPr="00117F32" w:rsidTr="00117F32">
        <w:trPr>
          <w:trHeight w:val="315"/>
        </w:trPr>
        <w:tc>
          <w:tcPr>
            <w:tcW w:w="5240" w:type="dxa"/>
            <w:tcBorders>
              <w:top w:val="single" w:sz="4" w:space="0" w:color="auto"/>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b/>
                <w:bCs/>
                <w:color w:val="000000"/>
                <w:lang w:eastAsia="ru-RU"/>
              </w:rPr>
            </w:pPr>
            <w:r w:rsidRPr="00117F32">
              <w:rPr>
                <w:rFonts w:ascii="Times New Roman" w:eastAsia="Times New Roman" w:hAnsi="Times New Roman" w:cs="Times New Roman"/>
                <w:b/>
                <w:bCs/>
                <w:color w:val="000000"/>
                <w:lang w:eastAsia="ru-RU"/>
              </w:rPr>
              <w:t>Ролевая культура</w:t>
            </w:r>
          </w:p>
        </w:tc>
        <w:tc>
          <w:tcPr>
            <w:tcW w:w="580" w:type="dxa"/>
            <w:tcBorders>
              <w:top w:val="single" w:sz="4" w:space="0" w:color="auto"/>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r>
      <w:tr w:rsidR="00117F32" w:rsidRPr="00117F32" w:rsidTr="00117F32">
        <w:trPr>
          <w:trHeight w:val="915"/>
        </w:trPr>
        <w:tc>
          <w:tcPr>
            <w:tcW w:w="5240" w:type="dxa"/>
            <w:tcBorders>
              <w:top w:val="nil"/>
              <w:left w:val="single" w:sz="8" w:space="0" w:color="000000"/>
              <w:bottom w:val="nil"/>
              <w:right w:val="single" w:sz="8" w:space="0" w:color="000000"/>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 Ваша профессиональная деятельность строго регламентирована администрацией и нормативными документами?</w:t>
            </w:r>
          </w:p>
        </w:tc>
        <w:tc>
          <w:tcPr>
            <w:tcW w:w="580" w:type="dxa"/>
            <w:tcBorders>
              <w:top w:val="nil"/>
              <w:left w:val="nil"/>
              <w:bottom w:val="nil"/>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13</w:t>
            </w:r>
          </w:p>
        </w:tc>
        <w:tc>
          <w:tcPr>
            <w:tcW w:w="580" w:type="dxa"/>
            <w:tcBorders>
              <w:top w:val="nil"/>
              <w:left w:val="nil"/>
              <w:bottom w:val="nil"/>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15</w:t>
            </w:r>
          </w:p>
        </w:tc>
        <w:tc>
          <w:tcPr>
            <w:tcW w:w="580" w:type="dxa"/>
            <w:tcBorders>
              <w:top w:val="nil"/>
              <w:left w:val="nil"/>
              <w:bottom w:val="nil"/>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c>
          <w:tcPr>
            <w:tcW w:w="580" w:type="dxa"/>
            <w:tcBorders>
              <w:top w:val="nil"/>
              <w:left w:val="nil"/>
              <w:bottom w:val="nil"/>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nil"/>
              <w:bottom w:val="nil"/>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10</w:t>
            </w:r>
          </w:p>
        </w:tc>
        <w:tc>
          <w:tcPr>
            <w:tcW w:w="580" w:type="dxa"/>
            <w:tcBorders>
              <w:top w:val="nil"/>
              <w:left w:val="nil"/>
              <w:bottom w:val="nil"/>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11</w:t>
            </w:r>
          </w:p>
        </w:tc>
        <w:tc>
          <w:tcPr>
            <w:tcW w:w="580" w:type="dxa"/>
            <w:tcBorders>
              <w:top w:val="nil"/>
              <w:left w:val="nil"/>
              <w:bottom w:val="nil"/>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10</w:t>
            </w:r>
          </w:p>
        </w:tc>
        <w:tc>
          <w:tcPr>
            <w:tcW w:w="580" w:type="dxa"/>
            <w:tcBorders>
              <w:top w:val="nil"/>
              <w:left w:val="nil"/>
              <w:bottom w:val="nil"/>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2. В Вашей организации существует общий единый порядок планирования?</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4</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3. Администрация строго контролирует выполнение утвержденных норм, правил и процедур?</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14</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14</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8</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7</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4.Работает ли администрация с преподавателями по повышению их профессионального уровня?</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r>
      <w:tr w:rsidR="00117F32" w:rsidRPr="00117F32" w:rsidTr="00117F32">
        <w:trPr>
          <w:trHeight w:val="3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b/>
                <w:bCs/>
                <w:color w:val="000000"/>
                <w:lang w:eastAsia="ru-RU"/>
              </w:rPr>
            </w:pPr>
            <w:r w:rsidRPr="00117F32">
              <w:rPr>
                <w:rFonts w:ascii="Times New Roman" w:eastAsia="Times New Roman" w:hAnsi="Times New Roman" w:cs="Times New Roman"/>
                <w:b/>
                <w:bCs/>
                <w:color w:val="000000"/>
                <w:lang w:eastAsia="ru-RU"/>
              </w:rPr>
              <w:t>Культура власти или «ордена»</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r>
      <w:tr w:rsidR="00117F32" w:rsidRPr="00117F32" w:rsidTr="00117F32">
        <w:trPr>
          <w:trHeight w:val="70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5.Часто ли Вам приходится выполнять поручения, не входящие в должностные обязанности?</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8</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20</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6. Признается ли авторитет руководителя в Вашей организации всеми членами коллектива?</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24</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8</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7. Считаете ли Вы, что все решения должен принимать руководитель?</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8</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4</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17</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8. Все идеи руководителя разделяются и поддерживаются членами организации?</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10</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10</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r>
      <w:tr w:rsidR="00117F32" w:rsidRPr="00117F32" w:rsidTr="00117F32">
        <w:trPr>
          <w:trHeight w:val="3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b/>
                <w:bCs/>
                <w:color w:val="000000"/>
                <w:lang w:eastAsia="ru-RU"/>
              </w:rPr>
            </w:pPr>
            <w:r w:rsidRPr="00117F32">
              <w:rPr>
                <w:rFonts w:ascii="Times New Roman" w:eastAsia="Times New Roman" w:hAnsi="Times New Roman" w:cs="Times New Roman"/>
                <w:b/>
                <w:bCs/>
                <w:color w:val="000000"/>
                <w:lang w:eastAsia="ru-RU"/>
              </w:rPr>
              <w:t>Командная культура (деятельности)</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p>
        </w:tc>
      </w:tr>
      <w:tr w:rsidR="00117F32" w:rsidRPr="00117F32" w:rsidTr="00117F32">
        <w:trPr>
          <w:trHeight w:val="43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9. Существуют ли в Вашей организации команды?</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4</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10. Видит ли администрация в преподавателях равных партнеров?</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14</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11. Поддерживает ли администрация команды и создает ли условия для их успешной деятельности?</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10</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r>
      <w:tr w:rsidR="00117F32" w:rsidRPr="00117F32" w:rsidTr="00117F32">
        <w:trPr>
          <w:trHeight w:val="9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12.Активно ли участвуют преподаватели в обсуждении учебного процесса и возможностей его совершенствования?</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r>
      <w:tr w:rsidR="00117F32" w:rsidRPr="00117F32" w:rsidTr="00117F32">
        <w:trPr>
          <w:trHeight w:val="3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b/>
                <w:bCs/>
                <w:color w:val="000000"/>
                <w:lang w:eastAsia="ru-RU"/>
              </w:rPr>
            </w:pPr>
            <w:r w:rsidRPr="00117F32">
              <w:rPr>
                <w:rFonts w:ascii="Times New Roman" w:eastAsia="Times New Roman" w:hAnsi="Times New Roman" w:cs="Times New Roman"/>
                <w:b/>
                <w:bCs/>
                <w:color w:val="000000"/>
                <w:lang w:eastAsia="ru-RU"/>
              </w:rPr>
              <w:t>Культура индивидуальности («звездная»)</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r>
      <w:tr w:rsidR="00117F32" w:rsidRPr="00117F32" w:rsidTr="00117F32">
        <w:trPr>
          <w:trHeight w:val="40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13.Есть ли у вас возможность работать автономно?</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4</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14.Есть ли интересующая Вас проблема, над которой Вы хотели бы работать?</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r>
      <w:tr w:rsidR="00117F32" w:rsidRPr="00117F32" w:rsidTr="00117F32">
        <w:trPr>
          <w:trHeight w:val="480"/>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lastRenderedPageBreak/>
              <w:t xml:space="preserve">15. К Вашему мнению коллеги прислушиваются?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7</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16. Нужен ли Вам для качественной работы контроль администрации?</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8</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15</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8</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16</w:t>
            </w:r>
          </w:p>
        </w:tc>
      </w:tr>
      <w:tr w:rsidR="00117F32" w:rsidRPr="00117F32" w:rsidTr="00117F32">
        <w:trPr>
          <w:trHeight w:val="3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b/>
                <w:bCs/>
                <w:color w:val="000000"/>
                <w:lang w:eastAsia="ru-RU"/>
              </w:rPr>
            </w:pPr>
            <w:r w:rsidRPr="00117F32">
              <w:rPr>
                <w:rFonts w:ascii="Times New Roman" w:eastAsia="Times New Roman" w:hAnsi="Times New Roman" w:cs="Times New Roman"/>
                <w:b/>
                <w:bCs/>
                <w:color w:val="000000"/>
                <w:lang w:eastAsia="ru-RU"/>
              </w:rPr>
              <w:t>Культура пассивного нейтралитета</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 </w:t>
            </w:r>
          </w:p>
        </w:tc>
      </w:tr>
      <w:tr w:rsidR="00117F32" w:rsidRPr="00117F32" w:rsidTr="00117F32">
        <w:trPr>
          <w:trHeight w:val="3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17. Вы избегаете конфликтов?</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18</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r>
      <w:tr w:rsidR="00117F32" w:rsidRPr="00117F32" w:rsidTr="00117F32">
        <w:trPr>
          <w:trHeight w:val="420"/>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18. Вы всегда поддерживаете большинство?</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4</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6</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11</w:t>
            </w:r>
          </w:p>
        </w:tc>
      </w:tr>
      <w:tr w:rsidR="00117F32" w:rsidRPr="00117F32" w:rsidTr="00117F32">
        <w:trPr>
          <w:trHeight w:val="6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19 Вы можете работать лучше при определенных обстоятельствах?</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10</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21</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0</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3</w:t>
            </w:r>
          </w:p>
        </w:tc>
      </w:tr>
      <w:tr w:rsidR="00117F32" w:rsidRPr="00117F32" w:rsidTr="00117F32">
        <w:trPr>
          <w:trHeight w:val="915"/>
        </w:trPr>
        <w:tc>
          <w:tcPr>
            <w:tcW w:w="524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rPr>
                <w:rFonts w:ascii="Times New Roman" w:eastAsia="Times New Roman" w:hAnsi="Times New Roman" w:cs="Times New Roman"/>
                <w:color w:val="000000"/>
                <w:lang w:eastAsia="ru-RU"/>
              </w:rPr>
            </w:pPr>
            <w:r w:rsidRPr="00117F32">
              <w:rPr>
                <w:rFonts w:ascii="Times New Roman" w:eastAsia="Times New Roman" w:hAnsi="Times New Roman" w:cs="Times New Roman"/>
                <w:color w:val="000000"/>
                <w:lang w:eastAsia="ru-RU"/>
              </w:rPr>
              <w:t>20. Вы не хотите выполнять дополнительные поручения и задания, т.к. считаете их обременительными?</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13</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9</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8</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2</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17</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8</w:t>
            </w:r>
          </w:p>
        </w:tc>
        <w:tc>
          <w:tcPr>
            <w:tcW w:w="580" w:type="dxa"/>
            <w:tcBorders>
              <w:top w:val="nil"/>
              <w:left w:val="single" w:sz="8" w:space="0" w:color="000000"/>
              <w:bottom w:val="single" w:sz="8" w:space="0" w:color="000000"/>
              <w:right w:val="nil"/>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5</w:t>
            </w:r>
          </w:p>
        </w:tc>
        <w:tc>
          <w:tcPr>
            <w:tcW w:w="580" w:type="dxa"/>
            <w:tcBorders>
              <w:top w:val="nil"/>
              <w:left w:val="single" w:sz="8" w:space="0" w:color="000000"/>
              <w:bottom w:val="single" w:sz="8" w:space="0" w:color="000000"/>
              <w:right w:val="single" w:sz="8" w:space="0" w:color="000000"/>
            </w:tcBorders>
            <w:shd w:val="clear" w:color="auto" w:fill="auto"/>
            <w:hideMark/>
          </w:tcPr>
          <w:p w:rsidR="00117F32" w:rsidRPr="00117F32" w:rsidRDefault="00117F32" w:rsidP="00117F32">
            <w:pPr>
              <w:spacing w:after="0" w:line="240" w:lineRule="auto"/>
              <w:jc w:val="center"/>
              <w:rPr>
                <w:rFonts w:ascii="Times New Roman" w:eastAsia="Times New Roman" w:hAnsi="Times New Roman" w:cs="Times New Roman"/>
                <w:color w:val="000000"/>
                <w:sz w:val="20"/>
                <w:szCs w:val="20"/>
                <w:lang w:eastAsia="ru-RU"/>
              </w:rPr>
            </w:pPr>
            <w:r w:rsidRPr="00117F32">
              <w:rPr>
                <w:rFonts w:ascii="Times New Roman" w:eastAsia="Times New Roman" w:hAnsi="Times New Roman" w:cs="Times New Roman"/>
                <w:color w:val="000000"/>
                <w:sz w:val="20"/>
                <w:szCs w:val="20"/>
                <w:lang w:eastAsia="ru-RU"/>
              </w:rPr>
              <w:t>1</w:t>
            </w:r>
          </w:p>
        </w:tc>
      </w:tr>
    </w:tbl>
    <w:p w:rsidR="008E6EFA" w:rsidRDefault="008E6EFA" w:rsidP="00D63A75">
      <w:pPr>
        <w:pStyle w:val="a3"/>
        <w:spacing w:line="360" w:lineRule="auto"/>
        <w:ind w:left="0" w:firstLine="851"/>
        <w:jc w:val="both"/>
        <w:rPr>
          <w:rFonts w:ascii="Times New Roman" w:eastAsia="Calibri" w:hAnsi="Times New Roman" w:cs="Times New Roman"/>
          <w:sz w:val="28"/>
          <w:szCs w:val="28"/>
        </w:rPr>
      </w:pPr>
    </w:p>
    <w:p w:rsidR="00510D75" w:rsidRPr="00D63A75" w:rsidRDefault="00510D75" w:rsidP="00D63A75">
      <w:pPr>
        <w:pStyle w:val="a3"/>
        <w:spacing w:line="360" w:lineRule="auto"/>
        <w:ind w:left="0" w:firstLine="851"/>
        <w:jc w:val="both"/>
        <w:rPr>
          <w:rFonts w:ascii="Times New Roman" w:eastAsia="Calibri" w:hAnsi="Times New Roman" w:cs="Times New Roman"/>
          <w:color w:val="000000" w:themeColor="text1"/>
          <w:sz w:val="28"/>
          <w:szCs w:val="28"/>
        </w:rPr>
      </w:pPr>
      <w:r w:rsidRPr="00510D75">
        <w:rPr>
          <w:rFonts w:ascii="Times New Roman" w:eastAsia="Calibri" w:hAnsi="Times New Roman" w:cs="Times New Roman"/>
          <w:sz w:val="28"/>
          <w:szCs w:val="28"/>
        </w:rPr>
        <w:t>После проведения диагностики анализировались полученные результаты, были построены графические профили настоящего, будущего (желаемого) состояния организации и профиль несоответст</w:t>
      </w:r>
      <w:r>
        <w:rPr>
          <w:rFonts w:ascii="Times New Roman" w:eastAsia="Calibri" w:hAnsi="Times New Roman" w:cs="Times New Roman"/>
          <w:sz w:val="28"/>
          <w:szCs w:val="28"/>
        </w:rPr>
        <w:t>в</w:t>
      </w:r>
      <w:r w:rsidRPr="00510D75">
        <w:rPr>
          <w:rFonts w:ascii="Times New Roman" w:eastAsia="Calibri" w:hAnsi="Times New Roman" w:cs="Times New Roman"/>
          <w:sz w:val="28"/>
          <w:szCs w:val="28"/>
        </w:rPr>
        <w:t>ия</w:t>
      </w:r>
      <w:r>
        <w:rPr>
          <w:rFonts w:ascii="Times New Roman" w:eastAsia="Calibri" w:hAnsi="Times New Roman" w:cs="Times New Roman"/>
          <w:sz w:val="28"/>
          <w:szCs w:val="28"/>
        </w:rPr>
        <w:t xml:space="preserve"> </w:t>
      </w:r>
      <w:r w:rsidRPr="00D63A75">
        <w:rPr>
          <w:rFonts w:ascii="Times New Roman" w:eastAsia="Calibri" w:hAnsi="Times New Roman" w:cs="Times New Roman"/>
          <w:color w:val="000000" w:themeColor="text1"/>
          <w:sz w:val="28"/>
          <w:szCs w:val="28"/>
        </w:rPr>
        <w:t>(диаграммы 1, 2, 3).</w:t>
      </w:r>
      <w:r w:rsidR="00A666CA">
        <w:rPr>
          <w:rFonts w:ascii="Times New Roman" w:eastAsia="Calibri" w:hAnsi="Times New Roman" w:cs="Times New Roman"/>
          <w:color w:val="000000" w:themeColor="text1"/>
          <w:sz w:val="28"/>
          <w:szCs w:val="28"/>
        </w:rPr>
        <w:t xml:space="preserve"> Графы «скорее да», скорее нет» считались с коэффициентом 0,5.</w:t>
      </w:r>
    </w:p>
    <w:p w:rsidR="00117F32" w:rsidRDefault="00547E4F" w:rsidP="00F60122">
      <w:pPr>
        <w:pStyle w:val="a3"/>
        <w:ind w:left="0"/>
        <w:jc w:val="both"/>
        <w:rPr>
          <w:rFonts w:ascii="Times New Roman" w:eastAsia="Calibri" w:hAnsi="Times New Roman" w:cs="Times New Roman"/>
          <w:color w:val="0070C0"/>
          <w:sz w:val="28"/>
          <w:szCs w:val="28"/>
        </w:rPr>
      </w:pPr>
      <w:r>
        <w:rPr>
          <w:rFonts w:ascii="Times New Roman" w:eastAsia="Calibri" w:hAnsi="Times New Roman" w:cs="Times New Roman"/>
          <w:noProof/>
          <w:color w:val="0070C0"/>
          <w:sz w:val="28"/>
          <w:szCs w:val="28"/>
          <w:lang w:eastAsia="ru-RU"/>
        </w:rPr>
        <w:pict>
          <v:shapetype id="_x0000_t202" coordsize="21600,21600" o:spt="202" path="m,l,21600r21600,l21600,xe">
            <v:stroke joinstyle="miter"/>
            <v:path gradientshapeok="t" o:connecttype="rect"/>
          </v:shapetype>
          <v:shape id="_x0000_s1030" type="#_x0000_t202" style="position:absolute;left:0;text-align:left;margin-left:158.4pt;margin-top:312.45pt;width:108pt;height:18.35pt;z-index:251661312" filled="f" stroked="f">
            <v:textbox>
              <w:txbxContent>
                <w:p w:rsidR="00F60122" w:rsidRPr="00117F32" w:rsidRDefault="00F60122" w:rsidP="00F60122">
                  <w:pPr>
                    <w:jc w:val="center"/>
                    <w:rPr>
                      <w:sz w:val="20"/>
                      <w:szCs w:val="20"/>
                    </w:rPr>
                  </w:pPr>
                  <w:r>
                    <w:rPr>
                      <w:sz w:val="20"/>
                      <w:szCs w:val="20"/>
                    </w:rPr>
                    <w:t>Диаграмма 1</w:t>
                  </w:r>
                  <w:r w:rsidRPr="00117F32">
                    <w:rPr>
                      <w:sz w:val="20"/>
                      <w:szCs w:val="20"/>
                    </w:rPr>
                    <w:t>.</w:t>
                  </w:r>
                </w:p>
              </w:txbxContent>
            </v:textbox>
          </v:shape>
        </w:pict>
      </w:r>
      <w:r w:rsidR="00F60122">
        <w:rPr>
          <w:rFonts w:ascii="Times New Roman" w:eastAsia="Calibri" w:hAnsi="Times New Roman" w:cs="Times New Roman"/>
          <w:noProof/>
          <w:color w:val="0070C0"/>
          <w:sz w:val="28"/>
          <w:szCs w:val="28"/>
          <w:lang w:eastAsia="ru-RU"/>
        </w:rPr>
        <w:drawing>
          <wp:inline distT="0" distB="0" distL="0" distR="0">
            <wp:extent cx="5317899" cy="40026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17899" cy="4002657"/>
                    </a:xfrm>
                    <a:prstGeom prst="rect">
                      <a:avLst/>
                    </a:prstGeom>
                    <a:noFill/>
                    <a:ln w="9525">
                      <a:noFill/>
                      <a:miter lim="800000"/>
                      <a:headEnd/>
                      <a:tailEnd/>
                    </a:ln>
                  </pic:spPr>
                </pic:pic>
              </a:graphicData>
            </a:graphic>
          </wp:inline>
        </w:drawing>
      </w:r>
    </w:p>
    <w:p w:rsidR="00117F32" w:rsidRDefault="00547E4F" w:rsidP="002D7580">
      <w:pPr>
        <w:pStyle w:val="a3"/>
        <w:ind w:left="-567"/>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028" type="#_x0000_t202" style="position:absolute;left:0;text-align:left;margin-left:154.55pt;margin-top:199.4pt;width:108pt;height:18.35pt;z-index:251660288" filled="f" stroked="f">
            <v:textbox>
              <w:txbxContent>
                <w:p w:rsidR="00117F32" w:rsidRPr="00117F32" w:rsidRDefault="00117F32" w:rsidP="002D7580">
                  <w:pPr>
                    <w:jc w:val="center"/>
                    <w:rPr>
                      <w:sz w:val="20"/>
                      <w:szCs w:val="20"/>
                    </w:rPr>
                  </w:pPr>
                  <w:r>
                    <w:rPr>
                      <w:sz w:val="20"/>
                      <w:szCs w:val="20"/>
                    </w:rPr>
                    <w:t>Диаграмма 3</w:t>
                  </w:r>
                  <w:r w:rsidRPr="00117F32">
                    <w:rPr>
                      <w:sz w:val="20"/>
                      <w:szCs w:val="20"/>
                    </w:rPr>
                    <w:t>.</w:t>
                  </w:r>
                </w:p>
              </w:txbxContent>
            </v:textbox>
          </v:shape>
        </w:pict>
      </w:r>
    </w:p>
    <w:p w:rsidR="00F60122" w:rsidRDefault="00F60122" w:rsidP="00F60122">
      <w:pPr>
        <w:jc w:val="center"/>
        <w:rPr>
          <w:rFonts w:ascii="Times New Roman" w:eastAsia="Calibri" w:hAnsi="Times New Roman" w:cs="Times New Roman"/>
          <w:sz w:val="28"/>
          <w:szCs w:val="28"/>
        </w:rPr>
      </w:pPr>
      <w:r>
        <w:rPr>
          <w:rFonts w:ascii="Times New Roman" w:eastAsia="Calibri" w:hAnsi="Times New Roman" w:cs="Times New Roman"/>
          <w:sz w:val="28"/>
          <w:szCs w:val="28"/>
        </w:rPr>
        <w:br w:type="page"/>
      </w:r>
      <w:r>
        <w:rPr>
          <w:rFonts w:ascii="Times New Roman" w:eastAsia="Calibri" w:hAnsi="Times New Roman" w:cs="Times New Roman"/>
          <w:noProof/>
          <w:sz w:val="28"/>
          <w:szCs w:val="28"/>
          <w:lang w:eastAsia="ru-RU"/>
        </w:rPr>
        <w:lastRenderedPageBreak/>
        <w:drawing>
          <wp:inline distT="0" distB="0" distL="0" distR="0">
            <wp:extent cx="5244870" cy="3821502"/>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246432" cy="3822640"/>
                    </a:xfrm>
                    <a:prstGeom prst="rect">
                      <a:avLst/>
                    </a:prstGeom>
                    <a:noFill/>
                    <a:ln w="9525">
                      <a:noFill/>
                      <a:miter lim="800000"/>
                      <a:headEnd/>
                      <a:tailEnd/>
                    </a:ln>
                  </pic:spPr>
                </pic:pic>
              </a:graphicData>
            </a:graphic>
          </wp:inline>
        </w:drawing>
      </w:r>
    </w:p>
    <w:p w:rsidR="00F60122" w:rsidRDefault="00547E4F" w:rsidP="00F60122">
      <w:pPr>
        <w:pStyle w:val="a3"/>
        <w:spacing w:line="360" w:lineRule="auto"/>
        <w:ind w:left="0"/>
        <w:jc w:val="center"/>
        <w:rPr>
          <w:rFonts w:ascii="Times New Roman" w:eastAsia="Calibri" w:hAnsi="Times New Roman" w:cs="Times New Roman"/>
          <w:sz w:val="28"/>
          <w:szCs w:val="28"/>
        </w:rPr>
      </w:pPr>
      <w:r w:rsidRPr="00547E4F">
        <w:rPr>
          <w:rFonts w:ascii="Times New Roman" w:eastAsia="Calibri" w:hAnsi="Times New Roman" w:cs="Times New Roman"/>
          <w:noProof/>
          <w:color w:val="0070C0"/>
          <w:sz w:val="28"/>
          <w:szCs w:val="28"/>
          <w:lang w:eastAsia="ru-RU"/>
        </w:rPr>
        <w:pict>
          <v:shape id="_x0000_s1031" type="#_x0000_t202" style="position:absolute;left:0;text-align:left;margin-left:161.1pt;margin-top:311.45pt;width:108pt;height:18.35pt;z-index:251662336" filled="f" stroked="f">
            <v:textbox>
              <w:txbxContent>
                <w:p w:rsidR="00F60122" w:rsidRPr="00117F32" w:rsidRDefault="00F60122" w:rsidP="00F60122">
                  <w:pPr>
                    <w:jc w:val="center"/>
                    <w:rPr>
                      <w:sz w:val="20"/>
                      <w:szCs w:val="20"/>
                    </w:rPr>
                  </w:pPr>
                  <w:r>
                    <w:rPr>
                      <w:sz w:val="20"/>
                      <w:szCs w:val="20"/>
                    </w:rPr>
                    <w:t>Диаграмма 3</w:t>
                  </w:r>
                  <w:r w:rsidRPr="00117F32">
                    <w:rPr>
                      <w:sz w:val="20"/>
                      <w:szCs w:val="20"/>
                    </w:rPr>
                    <w:t>.</w:t>
                  </w:r>
                </w:p>
              </w:txbxContent>
            </v:textbox>
          </v:shape>
        </w:pict>
      </w:r>
      <w:r w:rsidR="00F60122">
        <w:rPr>
          <w:rFonts w:ascii="Times New Roman" w:eastAsia="Calibri" w:hAnsi="Times New Roman" w:cs="Times New Roman"/>
          <w:noProof/>
          <w:sz w:val="28"/>
          <w:szCs w:val="28"/>
          <w:lang w:eastAsia="ru-RU"/>
        </w:rPr>
        <w:drawing>
          <wp:inline distT="0" distB="0" distL="0" distR="0">
            <wp:extent cx="5244338" cy="392501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48699" cy="3928283"/>
                    </a:xfrm>
                    <a:prstGeom prst="rect">
                      <a:avLst/>
                    </a:prstGeom>
                    <a:noFill/>
                    <a:ln w="9525">
                      <a:noFill/>
                      <a:miter lim="800000"/>
                      <a:headEnd/>
                      <a:tailEnd/>
                    </a:ln>
                  </pic:spPr>
                </pic:pic>
              </a:graphicData>
            </a:graphic>
          </wp:inline>
        </w:drawing>
      </w:r>
    </w:p>
    <w:p w:rsidR="00F60122" w:rsidRDefault="00F60122" w:rsidP="00F60122">
      <w:pPr>
        <w:pStyle w:val="a3"/>
        <w:spacing w:line="360" w:lineRule="auto"/>
        <w:ind w:left="0"/>
        <w:jc w:val="both"/>
        <w:rPr>
          <w:rFonts w:ascii="Times New Roman" w:eastAsia="Calibri" w:hAnsi="Times New Roman" w:cs="Times New Roman"/>
          <w:sz w:val="28"/>
          <w:szCs w:val="28"/>
        </w:rPr>
      </w:pPr>
    </w:p>
    <w:p w:rsidR="000300A3" w:rsidRDefault="000300A3" w:rsidP="00F60122">
      <w:pPr>
        <w:pStyle w:val="a3"/>
        <w:spacing w:line="36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Результаты исследования показали наличие всех организационных культур в учреждении, что является нормой. Определились устойчивые группы педагогов</w:t>
      </w:r>
      <w:r w:rsidR="002E314F">
        <w:rPr>
          <w:rFonts w:ascii="Times New Roman" w:eastAsia="Calibri" w:hAnsi="Times New Roman" w:cs="Times New Roman"/>
          <w:sz w:val="28"/>
          <w:szCs w:val="28"/>
        </w:rPr>
        <w:t>,</w:t>
      </w:r>
      <w:r>
        <w:rPr>
          <w:rFonts w:ascii="Times New Roman" w:eastAsia="Calibri" w:hAnsi="Times New Roman" w:cs="Times New Roman"/>
          <w:sz w:val="28"/>
          <w:szCs w:val="28"/>
        </w:rPr>
        <w:t xml:space="preserve"> предпочитающи</w:t>
      </w:r>
      <w:r w:rsidR="002E314F">
        <w:rPr>
          <w:rFonts w:ascii="Times New Roman" w:eastAsia="Calibri" w:hAnsi="Times New Roman" w:cs="Times New Roman"/>
          <w:sz w:val="28"/>
          <w:szCs w:val="28"/>
        </w:rPr>
        <w:t>х</w:t>
      </w:r>
      <w:r>
        <w:rPr>
          <w:rFonts w:ascii="Times New Roman" w:eastAsia="Calibri" w:hAnsi="Times New Roman" w:cs="Times New Roman"/>
          <w:sz w:val="28"/>
          <w:szCs w:val="28"/>
        </w:rPr>
        <w:t xml:space="preserve"> определенные способы </w:t>
      </w:r>
      <w:r>
        <w:rPr>
          <w:rFonts w:ascii="Times New Roman" w:eastAsia="Calibri" w:hAnsi="Times New Roman" w:cs="Times New Roman"/>
          <w:sz w:val="28"/>
          <w:szCs w:val="28"/>
        </w:rPr>
        <w:lastRenderedPageBreak/>
        <w:t>взаимодействия, их количественный состав</w:t>
      </w:r>
      <w:r w:rsidR="002E314F">
        <w:rPr>
          <w:rFonts w:ascii="Times New Roman" w:eastAsia="Calibri" w:hAnsi="Times New Roman" w:cs="Times New Roman"/>
          <w:sz w:val="28"/>
          <w:szCs w:val="28"/>
        </w:rPr>
        <w:t xml:space="preserve">, выявились приоритетные предпочтения </w:t>
      </w:r>
      <w:r w:rsidR="008E11E9">
        <w:rPr>
          <w:rFonts w:ascii="Times New Roman" w:eastAsia="Calibri" w:hAnsi="Times New Roman" w:cs="Times New Roman"/>
          <w:sz w:val="28"/>
          <w:szCs w:val="28"/>
        </w:rPr>
        <w:t xml:space="preserve">настоящего и </w:t>
      </w:r>
      <w:r w:rsidR="002E314F">
        <w:rPr>
          <w:rFonts w:ascii="Times New Roman" w:eastAsia="Calibri" w:hAnsi="Times New Roman" w:cs="Times New Roman"/>
          <w:sz w:val="28"/>
          <w:szCs w:val="28"/>
        </w:rPr>
        <w:t>желаемого состояния организации.</w:t>
      </w:r>
      <w:r>
        <w:rPr>
          <w:rFonts w:ascii="Times New Roman" w:eastAsia="Calibri" w:hAnsi="Times New Roman" w:cs="Times New Roman"/>
          <w:sz w:val="28"/>
          <w:szCs w:val="28"/>
        </w:rPr>
        <w:t xml:space="preserve"> </w:t>
      </w:r>
    </w:p>
    <w:p w:rsidR="00CD1BEC" w:rsidRPr="00510D75" w:rsidRDefault="008E11E9" w:rsidP="00D63A75">
      <w:pPr>
        <w:pStyle w:val="a3"/>
        <w:spacing w:line="36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Диаграмма 3 показала несоответствие между настоящим и желаемым состоянием организации</w:t>
      </w:r>
      <w:r w:rsidR="00DA768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E5C48">
        <w:rPr>
          <w:rFonts w:ascii="Times New Roman" w:eastAsia="Calibri" w:hAnsi="Times New Roman" w:cs="Times New Roman"/>
          <w:sz w:val="28"/>
          <w:szCs w:val="28"/>
        </w:rPr>
        <w:t>по мнению педагогов.</w:t>
      </w:r>
      <w:r>
        <w:rPr>
          <w:rFonts w:ascii="Times New Roman" w:eastAsia="Calibri" w:hAnsi="Times New Roman" w:cs="Times New Roman"/>
          <w:sz w:val="28"/>
          <w:szCs w:val="28"/>
        </w:rPr>
        <w:t xml:space="preserve"> Административная команда увидела скрытые и явные тенденции, </w:t>
      </w:r>
      <w:r w:rsidR="00F80603">
        <w:rPr>
          <w:rFonts w:ascii="Times New Roman" w:eastAsia="Calibri" w:hAnsi="Times New Roman" w:cs="Times New Roman"/>
          <w:sz w:val="28"/>
          <w:szCs w:val="28"/>
        </w:rPr>
        <w:t xml:space="preserve">целесообразность и нецелесообразность определенных управленческих воздействий, </w:t>
      </w:r>
      <w:r>
        <w:rPr>
          <w:rFonts w:ascii="Times New Roman" w:eastAsia="Calibri" w:hAnsi="Times New Roman" w:cs="Times New Roman"/>
          <w:sz w:val="28"/>
          <w:szCs w:val="28"/>
        </w:rPr>
        <w:t xml:space="preserve">потенциал и ресурсы развития коллектива в целом. Так, например, </w:t>
      </w:r>
      <w:r w:rsidR="00812E40">
        <w:rPr>
          <w:rFonts w:ascii="Times New Roman" w:eastAsia="Calibri" w:hAnsi="Times New Roman" w:cs="Times New Roman"/>
          <w:sz w:val="28"/>
          <w:szCs w:val="28"/>
        </w:rPr>
        <w:t xml:space="preserve">сектор 3, (вопр.9-12) свидетельствует о </w:t>
      </w:r>
      <w:r w:rsidR="00945830">
        <w:rPr>
          <w:rFonts w:ascii="Times New Roman" w:eastAsia="Calibri" w:hAnsi="Times New Roman" w:cs="Times New Roman"/>
          <w:sz w:val="28"/>
          <w:szCs w:val="28"/>
        </w:rPr>
        <w:t xml:space="preserve">желании и </w:t>
      </w:r>
      <w:r w:rsidR="00812E40">
        <w:rPr>
          <w:rFonts w:ascii="Times New Roman" w:eastAsia="Calibri" w:hAnsi="Times New Roman" w:cs="Times New Roman"/>
          <w:sz w:val="28"/>
          <w:szCs w:val="28"/>
        </w:rPr>
        <w:t>готовности педагогов работать командами, брать на себя ответственность за решение проблем организации и результаты деятельности.</w:t>
      </w:r>
      <w:r w:rsidR="005E5C48">
        <w:rPr>
          <w:rFonts w:ascii="Times New Roman" w:eastAsia="Calibri" w:hAnsi="Times New Roman" w:cs="Times New Roman"/>
          <w:sz w:val="28"/>
          <w:szCs w:val="28"/>
        </w:rPr>
        <w:t xml:space="preserve"> </w:t>
      </w:r>
      <w:r w:rsidR="00CD1BEC">
        <w:rPr>
          <w:rFonts w:ascii="Times New Roman" w:eastAsia="Calibri" w:hAnsi="Times New Roman" w:cs="Times New Roman"/>
          <w:sz w:val="28"/>
          <w:szCs w:val="28"/>
        </w:rPr>
        <w:t>Это говорит о профессиональной зрелости коллектива и способности к изменениям.</w:t>
      </w:r>
    </w:p>
    <w:p w:rsidR="00910C88" w:rsidRDefault="00486E12" w:rsidP="00D63A75">
      <w:pPr>
        <w:pStyle w:val="a3"/>
        <w:spacing w:line="36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Следующим этапом работы администрации было представление результатов исследования педагогическому коллективу и </w:t>
      </w:r>
      <w:r w:rsidR="00E301CD">
        <w:rPr>
          <w:rFonts w:ascii="Times New Roman" w:eastAsia="Calibri" w:hAnsi="Times New Roman" w:cs="Times New Roman"/>
          <w:sz w:val="28"/>
          <w:szCs w:val="28"/>
        </w:rPr>
        <w:t>обсуждение способов взаимодействия. Цель этапа – согласование позиций и целей с педагогами.</w:t>
      </w:r>
      <w:r w:rsidR="009008BC">
        <w:rPr>
          <w:rFonts w:ascii="Times New Roman" w:eastAsia="Calibri" w:hAnsi="Times New Roman" w:cs="Times New Roman"/>
          <w:sz w:val="28"/>
          <w:szCs w:val="28"/>
        </w:rPr>
        <w:t xml:space="preserve"> В ходе </w:t>
      </w:r>
      <w:r w:rsidR="00436739">
        <w:rPr>
          <w:rFonts w:ascii="Times New Roman" w:eastAsia="Calibri" w:hAnsi="Times New Roman" w:cs="Times New Roman"/>
          <w:sz w:val="28"/>
          <w:szCs w:val="28"/>
        </w:rPr>
        <w:t xml:space="preserve">совместного </w:t>
      </w:r>
      <w:r w:rsidR="009008BC">
        <w:rPr>
          <w:rFonts w:ascii="Times New Roman" w:eastAsia="Calibri" w:hAnsi="Times New Roman" w:cs="Times New Roman"/>
          <w:sz w:val="28"/>
          <w:szCs w:val="28"/>
        </w:rPr>
        <w:t>конструктивного разговора</w:t>
      </w:r>
      <w:r w:rsidR="000E05B0">
        <w:rPr>
          <w:rFonts w:ascii="Times New Roman" w:eastAsia="Calibri" w:hAnsi="Times New Roman" w:cs="Times New Roman"/>
          <w:sz w:val="28"/>
          <w:szCs w:val="28"/>
        </w:rPr>
        <w:t xml:space="preserve"> и организованной рефлексивной деятельности</w:t>
      </w:r>
      <w:r w:rsidR="009008BC">
        <w:rPr>
          <w:rFonts w:ascii="Times New Roman" w:eastAsia="Calibri" w:hAnsi="Times New Roman" w:cs="Times New Roman"/>
          <w:sz w:val="28"/>
          <w:szCs w:val="28"/>
        </w:rPr>
        <w:t xml:space="preserve"> обсуждались </w:t>
      </w:r>
      <w:r w:rsidR="00436739">
        <w:rPr>
          <w:rFonts w:ascii="Times New Roman" w:eastAsia="Calibri" w:hAnsi="Times New Roman" w:cs="Times New Roman"/>
          <w:sz w:val="28"/>
          <w:szCs w:val="28"/>
        </w:rPr>
        <w:t xml:space="preserve">все </w:t>
      </w:r>
      <w:r w:rsidR="009008BC">
        <w:rPr>
          <w:rFonts w:ascii="Times New Roman" w:eastAsia="Calibri" w:hAnsi="Times New Roman" w:cs="Times New Roman"/>
          <w:sz w:val="28"/>
          <w:szCs w:val="28"/>
        </w:rPr>
        <w:t xml:space="preserve">вопросы </w:t>
      </w:r>
      <w:r w:rsidR="00436739">
        <w:rPr>
          <w:rFonts w:ascii="Times New Roman" w:eastAsia="Calibri" w:hAnsi="Times New Roman" w:cs="Times New Roman"/>
          <w:sz w:val="28"/>
          <w:szCs w:val="28"/>
        </w:rPr>
        <w:t>анкеты, выявлялись причины несоответствия</w:t>
      </w:r>
      <w:r w:rsidR="000118FD">
        <w:rPr>
          <w:rFonts w:ascii="Times New Roman" w:eastAsia="Calibri" w:hAnsi="Times New Roman" w:cs="Times New Roman"/>
          <w:sz w:val="28"/>
          <w:szCs w:val="28"/>
        </w:rPr>
        <w:t xml:space="preserve"> (диаграмма 3)</w:t>
      </w:r>
      <w:r w:rsidR="00436739">
        <w:rPr>
          <w:rFonts w:ascii="Times New Roman" w:eastAsia="Calibri" w:hAnsi="Times New Roman" w:cs="Times New Roman"/>
          <w:sz w:val="28"/>
          <w:szCs w:val="28"/>
        </w:rPr>
        <w:t>,</w:t>
      </w:r>
      <w:r w:rsidR="00F21363" w:rsidRPr="00D63A75">
        <w:rPr>
          <w:rFonts w:ascii="Times New Roman" w:eastAsia="Calibri" w:hAnsi="Times New Roman" w:cs="Times New Roman"/>
          <w:sz w:val="28"/>
          <w:szCs w:val="28"/>
        </w:rPr>
        <w:t xml:space="preserve"> сопротивления изменениям,</w:t>
      </w:r>
      <w:r w:rsidR="00436739">
        <w:rPr>
          <w:rFonts w:ascii="Times New Roman" w:eastAsia="Calibri" w:hAnsi="Times New Roman" w:cs="Times New Roman"/>
          <w:sz w:val="28"/>
          <w:szCs w:val="28"/>
        </w:rPr>
        <w:t xml:space="preserve"> рассматривались позиции педагогов и администрации, намечались пути согласованных взаимодействий по различным вопросам профессиональной деятельности. </w:t>
      </w:r>
      <w:r w:rsidR="009B298B">
        <w:rPr>
          <w:rFonts w:ascii="Times New Roman" w:eastAsia="Calibri" w:hAnsi="Times New Roman" w:cs="Times New Roman"/>
          <w:sz w:val="28"/>
          <w:szCs w:val="28"/>
        </w:rPr>
        <w:t>Все это</w:t>
      </w:r>
      <w:r w:rsidR="00436739">
        <w:rPr>
          <w:rFonts w:ascii="Times New Roman" w:eastAsia="Calibri" w:hAnsi="Times New Roman" w:cs="Times New Roman"/>
          <w:sz w:val="28"/>
          <w:szCs w:val="28"/>
        </w:rPr>
        <w:t xml:space="preserve"> позволил</w:t>
      </w:r>
      <w:r w:rsidR="009B298B">
        <w:rPr>
          <w:rFonts w:ascii="Times New Roman" w:eastAsia="Calibri" w:hAnsi="Times New Roman" w:cs="Times New Roman"/>
          <w:sz w:val="28"/>
          <w:szCs w:val="28"/>
        </w:rPr>
        <w:t>о</w:t>
      </w:r>
      <w:r w:rsidR="00436739">
        <w:rPr>
          <w:rFonts w:ascii="Times New Roman" w:eastAsia="Calibri" w:hAnsi="Times New Roman" w:cs="Times New Roman"/>
          <w:sz w:val="28"/>
          <w:szCs w:val="28"/>
        </w:rPr>
        <w:t xml:space="preserve"> по-новому </w:t>
      </w:r>
      <w:r w:rsidR="000E05B0">
        <w:rPr>
          <w:rFonts w:ascii="Times New Roman" w:eastAsia="Calibri" w:hAnsi="Times New Roman" w:cs="Times New Roman"/>
          <w:sz w:val="28"/>
          <w:szCs w:val="28"/>
        </w:rPr>
        <w:t>взглянуть на взаимоотношения</w:t>
      </w:r>
      <w:r w:rsidR="009B298B">
        <w:rPr>
          <w:rFonts w:ascii="Times New Roman" w:eastAsia="Calibri" w:hAnsi="Times New Roman" w:cs="Times New Roman"/>
          <w:sz w:val="28"/>
          <w:szCs w:val="28"/>
        </w:rPr>
        <w:t>,</w:t>
      </w:r>
      <w:r w:rsidR="000E05B0">
        <w:rPr>
          <w:rFonts w:ascii="Times New Roman" w:eastAsia="Calibri" w:hAnsi="Times New Roman" w:cs="Times New Roman"/>
          <w:sz w:val="28"/>
          <w:szCs w:val="28"/>
        </w:rPr>
        <w:t xml:space="preserve"> определиться относительно дальнейших перспектив</w:t>
      </w:r>
      <w:r w:rsidR="00FC3E50">
        <w:rPr>
          <w:rFonts w:ascii="Times New Roman" w:eastAsia="Calibri" w:hAnsi="Times New Roman" w:cs="Times New Roman"/>
          <w:sz w:val="28"/>
          <w:szCs w:val="28"/>
        </w:rPr>
        <w:t xml:space="preserve"> развития лицея в рамках реализа</w:t>
      </w:r>
      <w:r w:rsidR="005E3714">
        <w:rPr>
          <w:rFonts w:ascii="Times New Roman" w:eastAsia="Calibri" w:hAnsi="Times New Roman" w:cs="Times New Roman"/>
          <w:sz w:val="28"/>
          <w:szCs w:val="28"/>
        </w:rPr>
        <w:t>ции ФГОС начальной</w:t>
      </w:r>
      <w:proofErr w:type="gramStart"/>
      <w:r w:rsidR="005E3714">
        <w:rPr>
          <w:rFonts w:ascii="Times New Roman" w:eastAsia="Calibri" w:hAnsi="Times New Roman" w:cs="Times New Roman"/>
          <w:sz w:val="28"/>
          <w:szCs w:val="28"/>
        </w:rPr>
        <w:t xml:space="preserve"> ,</w:t>
      </w:r>
      <w:proofErr w:type="gramEnd"/>
      <w:r w:rsidR="005E3714">
        <w:rPr>
          <w:rFonts w:ascii="Times New Roman" w:eastAsia="Calibri" w:hAnsi="Times New Roman" w:cs="Times New Roman"/>
          <w:sz w:val="28"/>
          <w:szCs w:val="28"/>
        </w:rPr>
        <w:t xml:space="preserve">основной и </w:t>
      </w:r>
      <w:r w:rsidR="00FC3E50">
        <w:rPr>
          <w:rFonts w:ascii="Times New Roman" w:eastAsia="Calibri" w:hAnsi="Times New Roman" w:cs="Times New Roman"/>
          <w:sz w:val="28"/>
          <w:szCs w:val="28"/>
        </w:rPr>
        <w:t>апробирования ФГОС старшей школы</w:t>
      </w:r>
      <w:r w:rsidR="000E05B0">
        <w:rPr>
          <w:rFonts w:ascii="Times New Roman" w:eastAsia="Calibri" w:hAnsi="Times New Roman" w:cs="Times New Roman"/>
          <w:sz w:val="28"/>
          <w:szCs w:val="28"/>
        </w:rPr>
        <w:t xml:space="preserve">, выработать общую стратегию </w:t>
      </w:r>
      <w:r w:rsidR="00CD1BEC">
        <w:rPr>
          <w:rFonts w:ascii="Times New Roman" w:eastAsia="Calibri" w:hAnsi="Times New Roman" w:cs="Times New Roman"/>
          <w:sz w:val="28"/>
          <w:szCs w:val="28"/>
        </w:rPr>
        <w:t xml:space="preserve">профессиональных </w:t>
      </w:r>
      <w:r w:rsidR="000E05B0">
        <w:rPr>
          <w:rFonts w:ascii="Times New Roman" w:eastAsia="Calibri" w:hAnsi="Times New Roman" w:cs="Times New Roman"/>
          <w:sz w:val="28"/>
          <w:szCs w:val="28"/>
        </w:rPr>
        <w:t>взаимодействий в коллективе.</w:t>
      </w:r>
      <w:r w:rsidR="009B298B">
        <w:rPr>
          <w:rFonts w:ascii="Times New Roman" w:eastAsia="Calibri" w:hAnsi="Times New Roman" w:cs="Times New Roman"/>
          <w:sz w:val="28"/>
          <w:szCs w:val="28"/>
        </w:rPr>
        <w:t xml:space="preserve"> Данная работа административной команды была высоко оценена педагогами и способствовала повышению доверия </w:t>
      </w:r>
      <w:r w:rsidR="00D605DC">
        <w:rPr>
          <w:rFonts w:ascii="Times New Roman" w:eastAsia="Calibri" w:hAnsi="Times New Roman" w:cs="Times New Roman"/>
          <w:sz w:val="28"/>
          <w:szCs w:val="28"/>
        </w:rPr>
        <w:t xml:space="preserve">к </w:t>
      </w:r>
      <w:r w:rsidR="009B298B">
        <w:rPr>
          <w:rFonts w:ascii="Times New Roman" w:eastAsia="Calibri" w:hAnsi="Times New Roman" w:cs="Times New Roman"/>
          <w:sz w:val="28"/>
          <w:szCs w:val="28"/>
        </w:rPr>
        <w:t>администрации</w:t>
      </w:r>
      <w:r w:rsidR="00D605DC">
        <w:rPr>
          <w:rFonts w:ascii="Times New Roman" w:eastAsia="Calibri" w:hAnsi="Times New Roman" w:cs="Times New Roman"/>
          <w:sz w:val="28"/>
          <w:szCs w:val="28"/>
        </w:rPr>
        <w:t xml:space="preserve"> и усилению ее авторитета</w:t>
      </w:r>
      <w:r w:rsidR="00764D53">
        <w:rPr>
          <w:rFonts w:ascii="Times New Roman" w:eastAsia="Calibri" w:hAnsi="Times New Roman" w:cs="Times New Roman"/>
          <w:sz w:val="28"/>
          <w:szCs w:val="28"/>
        </w:rPr>
        <w:t>, помогла педагогам принять позицию равноправных партнер</w:t>
      </w:r>
      <w:r w:rsidR="001C38ED">
        <w:rPr>
          <w:rFonts w:ascii="Times New Roman" w:eastAsia="Calibri" w:hAnsi="Times New Roman" w:cs="Times New Roman"/>
          <w:sz w:val="28"/>
          <w:szCs w:val="28"/>
        </w:rPr>
        <w:t>ов</w:t>
      </w:r>
      <w:r w:rsidR="002D0123">
        <w:rPr>
          <w:rFonts w:ascii="Times New Roman" w:eastAsia="Calibri" w:hAnsi="Times New Roman" w:cs="Times New Roman"/>
          <w:sz w:val="28"/>
          <w:szCs w:val="28"/>
        </w:rPr>
        <w:t xml:space="preserve"> в решении проблем организации</w:t>
      </w:r>
      <w:r w:rsidR="001C38ED">
        <w:rPr>
          <w:rFonts w:ascii="Times New Roman" w:eastAsia="Calibri" w:hAnsi="Times New Roman" w:cs="Times New Roman"/>
          <w:sz w:val="28"/>
          <w:szCs w:val="28"/>
        </w:rPr>
        <w:t>.</w:t>
      </w:r>
    </w:p>
    <w:p w:rsidR="00B72597" w:rsidRPr="00D63A75" w:rsidRDefault="00F02188" w:rsidP="00D63A75">
      <w:pPr>
        <w:pStyle w:val="a3"/>
        <w:spacing w:line="360" w:lineRule="auto"/>
        <w:ind w:left="0" w:firstLine="851"/>
        <w:jc w:val="both"/>
        <w:rPr>
          <w:rFonts w:ascii="Times New Roman" w:eastAsia="Calibri" w:hAnsi="Times New Roman" w:cs="Times New Roman"/>
          <w:sz w:val="28"/>
          <w:szCs w:val="28"/>
        </w:rPr>
      </w:pPr>
      <w:r w:rsidRPr="00D63A75">
        <w:rPr>
          <w:rFonts w:ascii="Times New Roman" w:eastAsia="Calibri" w:hAnsi="Times New Roman" w:cs="Times New Roman"/>
          <w:sz w:val="28"/>
          <w:szCs w:val="28"/>
        </w:rPr>
        <w:t xml:space="preserve">Согласно профессиональным интересам и выявленным дефицитам, педагогам была предложена программа повышения квалификации по </w:t>
      </w:r>
      <w:r w:rsidRPr="00D63A75">
        <w:rPr>
          <w:rFonts w:ascii="Times New Roman" w:eastAsia="Calibri" w:hAnsi="Times New Roman" w:cs="Times New Roman"/>
          <w:sz w:val="28"/>
          <w:szCs w:val="28"/>
        </w:rPr>
        <w:lastRenderedPageBreak/>
        <w:t xml:space="preserve">освоению командного метода работы и решению проблем профессиональной деятельности, которая на данный момент успешно реализуется Красноярским краевым институтом повышения квалификации </w:t>
      </w:r>
      <w:r w:rsidR="00B83FC1" w:rsidRPr="00D63A75">
        <w:rPr>
          <w:rFonts w:ascii="Times New Roman" w:eastAsia="Calibri" w:hAnsi="Times New Roman" w:cs="Times New Roman"/>
          <w:sz w:val="28"/>
          <w:szCs w:val="28"/>
        </w:rPr>
        <w:t xml:space="preserve">и </w:t>
      </w:r>
      <w:r w:rsidR="006671E0" w:rsidRPr="00D63A75">
        <w:rPr>
          <w:rFonts w:ascii="Times New Roman" w:eastAsia="Calibri" w:hAnsi="Times New Roman" w:cs="Times New Roman"/>
          <w:sz w:val="28"/>
          <w:szCs w:val="28"/>
        </w:rPr>
        <w:t xml:space="preserve">профессиональной </w:t>
      </w:r>
      <w:r w:rsidR="00B83FC1" w:rsidRPr="00D63A75">
        <w:rPr>
          <w:rFonts w:ascii="Times New Roman" w:eastAsia="Calibri" w:hAnsi="Times New Roman" w:cs="Times New Roman"/>
          <w:sz w:val="28"/>
          <w:szCs w:val="28"/>
        </w:rPr>
        <w:t xml:space="preserve">подготовки работников образования </w:t>
      </w:r>
      <w:r w:rsidRPr="00D63A75">
        <w:rPr>
          <w:rFonts w:ascii="Times New Roman" w:eastAsia="Calibri" w:hAnsi="Times New Roman" w:cs="Times New Roman"/>
          <w:sz w:val="28"/>
          <w:szCs w:val="28"/>
        </w:rPr>
        <w:t>на базе лицея.</w:t>
      </w:r>
    </w:p>
    <w:p w:rsidR="004F3D38" w:rsidRPr="009E03A0" w:rsidRDefault="0064160C" w:rsidP="009E03A0">
      <w:pPr>
        <w:pStyle w:val="a3"/>
        <w:spacing w:line="360" w:lineRule="auto"/>
        <w:ind w:left="0" w:firstLine="851"/>
        <w:jc w:val="both"/>
        <w:rPr>
          <w:rFonts w:ascii="Times New Roman" w:eastAsia="Calibri" w:hAnsi="Times New Roman" w:cs="Times New Roman"/>
          <w:sz w:val="28"/>
          <w:szCs w:val="28"/>
        </w:rPr>
      </w:pPr>
      <w:r w:rsidRPr="00D63A75">
        <w:rPr>
          <w:rFonts w:ascii="Times New Roman" w:eastAsia="Calibri" w:hAnsi="Times New Roman" w:cs="Times New Roman"/>
          <w:sz w:val="28"/>
          <w:szCs w:val="28"/>
        </w:rPr>
        <w:t>Применение исследовательского подхода в управлении образовательным учреждением по</w:t>
      </w:r>
      <w:r w:rsidR="00924D01" w:rsidRPr="00D63A75">
        <w:rPr>
          <w:rFonts w:ascii="Times New Roman" w:eastAsia="Calibri" w:hAnsi="Times New Roman" w:cs="Times New Roman"/>
          <w:sz w:val="28"/>
          <w:szCs w:val="28"/>
        </w:rPr>
        <w:t>мог</w:t>
      </w:r>
      <w:r w:rsidRPr="00D63A75">
        <w:rPr>
          <w:rFonts w:ascii="Times New Roman" w:eastAsia="Calibri" w:hAnsi="Times New Roman" w:cs="Times New Roman"/>
          <w:sz w:val="28"/>
          <w:szCs w:val="28"/>
        </w:rPr>
        <w:t xml:space="preserve">ло управленческой команде </w:t>
      </w:r>
      <w:r w:rsidR="00764D53" w:rsidRPr="00D63A75">
        <w:rPr>
          <w:rFonts w:ascii="Times New Roman" w:eastAsia="Calibri" w:hAnsi="Times New Roman" w:cs="Times New Roman"/>
          <w:sz w:val="28"/>
          <w:szCs w:val="28"/>
        </w:rPr>
        <w:t>разработа</w:t>
      </w:r>
      <w:r w:rsidRPr="00D63A75">
        <w:rPr>
          <w:rFonts w:ascii="Times New Roman" w:eastAsia="Calibri" w:hAnsi="Times New Roman" w:cs="Times New Roman"/>
          <w:sz w:val="28"/>
          <w:szCs w:val="28"/>
        </w:rPr>
        <w:t>ть</w:t>
      </w:r>
      <w:r w:rsidR="00764D53" w:rsidRPr="00D63A75">
        <w:rPr>
          <w:rFonts w:ascii="Times New Roman" w:eastAsia="Calibri" w:hAnsi="Times New Roman" w:cs="Times New Roman"/>
          <w:sz w:val="28"/>
          <w:szCs w:val="28"/>
        </w:rPr>
        <w:t xml:space="preserve"> систем</w:t>
      </w:r>
      <w:r w:rsidRPr="00D63A75">
        <w:rPr>
          <w:rFonts w:ascii="Times New Roman" w:eastAsia="Calibri" w:hAnsi="Times New Roman" w:cs="Times New Roman"/>
          <w:sz w:val="28"/>
          <w:szCs w:val="28"/>
        </w:rPr>
        <w:t>у</w:t>
      </w:r>
      <w:r w:rsidR="00764D53" w:rsidRPr="00D63A75">
        <w:rPr>
          <w:rFonts w:ascii="Times New Roman" w:eastAsia="Calibri" w:hAnsi="Times New Roman" w:cs="Times New Roman"/>
          <w:sz w:val="28"/>
          <w:szCs w:val="28"/>
        </w:rPr>
        <w:t xml:space="preserve"> усиления и ослабления отдельных организационных факторов, определ</w:t>
      </w:r>
      <w:r w:rsidRPr="00D63A75">
        <w:rPr>
          <w:rFonts w:ascii="Times New Roman" w:eastAsia="Calibri" w:hAnsi="Times New Roman" w:cs="Times New Roman"/>
          <w:sz w:val="28"/>
          <w:szCs w:val="28"/>
        </w:rPr>
        <w:t>ить</w:t>
      </w:r>
      <w:r w:rsidR="00764D53" w:rsidRPr="00D63A75">
        <w:rPr>
          <w:rFonts w:ascii="Times New Roman" w:eastAsia="Calibri" w:hAnsi="Times New Roman" w:cs="Times New Roman"/>
          <w:sz w:val="28"/>
          <w:szCs w:val="28"/>
        </w:rPr>
        <w:t xml:space="preserve"> критерии продуктивной системы коммуникации, конструктивны</w:t>
      </w:r>
      <w:r w:rsidRPr="00D63A75">
        <w:rPr>
          <w:rFonts w:ascii="Times New Roman" w:eastAsia="Calibri" w:hAnsi="Times New Roman" w:cs="Times New Roman"/>
          <w:sz w:val="28"/>
          <w:szCs w:val="28"/>
        </w:rPr>
        <w:t>х</w:t>
      </w:r>
      <w:r w:rsidR="00764D53" w:rsidRPr="00D63A75">
        <w:rPr>
          <w:rFonts w:ascii="Times New Roman" w:eastAsia="Calibri" w:hAnsi="Times New Roman" w:cs="Times New Roman"/>
          <w:sz w:val="28"/>
          <w:szCs w:val="28"/>
        </w:rPr>
        <w:t xml:space="preserve"> механизм</w:t>
      </w:r>
      <w:r w:rsidRPr="00D63A75">
        <w:rPr>
          <w:rFonts w:ascii="Times New Roman" w:eastAsia="Calibri" w:hAnsi="Times New Roman" w:cs="Times New Roman"/>
          <w:sz w:val="28"/>
          <w:szCs w:val="28"/>
        </w:rPr>
        <w:t>ов</w:t>
      </w:r>
      <w:r w:rsidR="00764D53" w:rsidRPr="00D63A75">
        <w:rPr>
          <w:rFonts w:ascii="Times New Roman" w:eastAsia="Calibri" w:hAnsi="Times New Roman" w:cs="Times New Roman"/>
          <w:sz w:val="28"/>
          <w:szCs w:val="28"/>
        </w:rPr>
        <w:t xml:space="preserve"> разрешения конфликтных ситуаций в условиях демократического управления, услови</w:t>
      </w:r>
      <w:r w:rsidRPr="00D63A75">
        <w:rPr>
          <w:rFonts w:ascii="Times New Roman" w:eastAsia="Calibri" w:hAnsi="Times New Roman" w:cs="Times New Roman"/>
          <w:sz w:val="28"/>
          <w:szCs w:val="28"/>
        </w:rPr>
        <w:t>й</w:t>
      </w:r>
      <w:r w:rsidR="00764D53" w:rsidRPr="00D63A75">
        <w:rPr>
          <w:rFonts w:ascii="Times New Roman" w:eastAsia="Calibri" w:hAnsi="Times New Roman" w:cs="Times New Roman"/>
          <w:sz w:val="28"/>
          <w:szCs w:val="28"/>
        </w:rPr>
        <w:t xml:space="preserve"> комфортного самочувствия педагог</w:t>
      </w:r>
      <w:r w:rsidR="005E5C48">
        <w:rPr>
          <w:rFonts w:ascii="Times New Roman" w:eastAsia="Calibri" w:hAnsi="Times New Roman" w:cs="Times New Roman"/>
          <w:sz w:val="28"/>
          <w:szCs w:val="28"/>
        </w:rPr>
        <w:t>ов и учащихся</w:t>
      </w:r>
      <w:r w:rsidR="00924D01" w:rsidRPr="00D63A75">
        <w:rPr>
          <w:rFonts w:ascii="Times New Roman" w:eastAsia="Calibri" w:hAnsi="Times New Roman" w:cs="Times New Roman"/>
          <w:sz w:val="28"/>
          <w:szCs w:val="28"/>
        </w:rPr>
        <w:t xml:space="preserve">. Учет организационных факторов позволил </w:t>
      </w:r>
      <w:r w:rsidRPr="00D63A75">
        <w:rPr>
          <w:rFonts w:ascii="Times New Roman" w:eastAsia="Calibri" w:hAnsi="Times New Roman" w:cs="Times New Roman"/>
          <w:sz w:val="28"/>
          <w:szCs w:val="28"/>
        </w:rPr>
        <w:t>выстроить адекватную управленческую стратегию относительно педагогического коллектива</w:t>
      </w:r>
      <w:r w:rsidR="00924D01" w:rsidRPr="00D63A75">
        <w:rPr>
          <w:rFonts w:ascii="Times New Roman" w:eastAsia="Calibri" w:hAnsi="Times New Roman" w:cs="Times New Roman"/>
          <w:sz w:val="28"/>
          <w:szCs w:val="28"/>
        </w:rPr>
        <w:t>,</w:t>
      </w:r>
      <w:r w:rsidRPr="00D63A75">
        <w:rPr>
          <w:rFonts w:ascii="Times New Roman" w:eastAsia="Calibri" w:hAnsi="Times New Roman" w:cs="Times New Roman"/>
          <w:sz w:val="28"/>
          <w:szCs w:val="28"/>
        </w:rPr>
        <w:t xml:space="preserve"> спланировать направление и динамику стратегического развития образовательно-организационной системы </w:t>
      </w:r>
      <w:r w:rsidR="003475AB" w:rsidRPr="00D63A75">
        <w:rPr>
          <w:rFonts w:ascii="Times New Roman" w:eastAsia="Calibri" w:hAnsi="Times New Roman" w:cs="Times New Roman"/>
          <w:sz w:val="28"/>
          <w:szCs w:val="28"/>
        </w:rPr>
        <w:t>лицея</w:t>
      </w:r>
      <w:r w:rsidRPr="00D63A75">
        <w:rPr>
          <w:rFonts w:ascii="Times New Roman" w:eastAsia="Calibri" w:hAnsi="Times New Roman" w:cs="Times New Roman"/>
          <w:sz w:val="28"/>
          <w:szCs w:val="28"/>
        </w:rPr>
        <w:t>.</w:t>
      </w:r>
    </w:p>
    <w:p w:rsidR="004F3D38" w:rsidRPr="008B436B" w:rsidRDefault="004F3D38" w:rsidP="004F3D38">
      <w:pPr>
        <w:pStyle w:val="a3"/>
        <w:ind w:left="-567"/>
        <w:jc w:val="center"/>
        <w:rPr>
          <w:rFonts w:ascii="Times New Roman" w:eastAsia="Times New Roman" w:hAnsi="Times New Roman" w:cs="Times New Roman"/>
          <w:bCs/>
          <w:iCs/>
          <w:color w:val="000000"/>
          <w:sz w:val="24"/>
          <w:szCs w:val="24"/>
          <w:lang w:eastAsia="ru-RU"/>
        </w:rPr>
      </w:pPr>
      <w:r w:rsidRPr="008B436B">
        <w:rPr>
          <w:rFonts w:ascii="Times New Roman" w:eastAsia="Times New Roman" w:hAnsi="Times New Roman" w:cs="Times New Roman"/>
          <w:bCs/>
          <w:iCs/>
          <w:color w:val="000000"/>
          <w:sz w:val="24"/>
          <w:szCs w:val="24"/>
          <w:lang w:eastAsia="ru-RU"/>
        </w:rPr>
        <w:t>Литература</w:t>
      </w:r>
    </w:p>
    <w:p w:rsidR="00C553D9" w:rsidRPr="008B436B" w:rsidRDefault="00C553D9" w:rsidP="004F3D38">
      <w:pPr>
        <w:pStyle w:val="a3"/>
        <w:ind w:left="-567"/>
        <w:jc w:val="center"/>
        <w:rPr>
          <w:rFonts w:ascii="Times New Roman" w:eastAsia="Times New Roman" w:hAnsi="Times New Roman" w:cs="Times New Roman"/>
          <w:bCs/>
          <w:iCs/>
          <w:color w:val="000000"/>
          <w:sz w:val="24"/>
          <w:szCs w:val="24"/>
          <w:lang w:eastAsia="ru-RU"/>
        </w:rPr>
      </w:pPr>
    </w:p>
    <w:p w:rsidR="00A335C7" w:rsidRPr="008B436B" w:rsidRDefault="00D82410" w:rsidP="00D63A75">
      <w:pPr>
        <w:pStyle w:val="a3"/>
        <w:numPr>
          <w:ilvl w:val="0"/>
          <w:numId w:val="5"/>
        </w:numPr>
        <w:spacing w:after="0" w:line="360" w:lineRule="auto"/>
        <w:ind w:left="0" w:firstLine="709"/>
        <w:jc w:val="both"/>
        <w:rPr>
          <w:rFonts w:ascii="Times New Roman" w:hAnsi="Times New Roman" w:cs="Times New Roman"/>
          <w:sz w:val="24"/>
          <w:szCs w:val="24"/>
        </w:rPr>
      </w:pPr>
      <w:r w:rsidRPr="008B436B">
        <w:rPr>
          <w:rFonts w:ascii="Times New Roman" w:eastAsia="Times New Roman" w:hAnsi="Times New Roman" w:cs="Times New Roman"/>
          <w:bCs/>
          <w:iCs/>
          <w:color w:val="000000"/>
          <w:sz w:val="24"/>
          <w:szCs w:val="24"/>
          <w:lang w:eastAsia="ru-RU"/>
        </w:rPr>
        <w:t xml:space="preserve">Муругова Е.Г. </w:t>
      </w:r>
      <w:r w:rsidR="00FB3E9F" w:rsidRPr="008B436B">
        <w:rPr>
          <w:rFonts w:ascii="Times New Roman" w:eastAsia="Times New Roman" w:hAnsi="Times New Roman" w:cs="Times New Roman"/>
          <w:bCs/>
          <w:iCs/>
          <w:color w:val="000000"/>
          <w:sz w:val="24"/>
          <w:szCs w:val="24"/>
          <w:lang w:eastAsia="ru-RU"/>
        </w:rPr>
        <w:t>Организационная культура управления.</w:t>
      </w:r>
      <w:r w:rsidR="00A335C7" w:rsidRPr="008B436B">
        <w:rPr>
          <w:sz w:val="24"/>
          <w:szCs w:val="24"/>
        </w:rPr>
        <w:t xml:space="preserve"> </w:t>
      </w:r>
      <w:r w:rsidR="00A335C7" w:rsidRPr="008B436B">
        <w:rPr>
          <w:rFonts w:ascii="Times New Roman" w:hAnsi="Times New Roman" w:cs="Times New Roman"/>
          <w:sz w:val="24"/>
          <w:szCs w:val="24"/>
        </w:rPr>
        <w:t>// Педагогика. – № 8. М.: 2012. – С. 59- 64.</w:t>
      </w:r>
    </w:p>
    <w:p w:rsidR="00D82410" w:rsidRPr="008B436B" w:rsidRDefault="00D82410" w:rsidP="00D63A75">
      <w:pPr>
        <w:pStyle w:val="a3"/>
        <w:numPr>
          <w:ilvl w:val="0"/>
          <w:numId w:val="5"/>
        </w:numPr>
        <w:spacing w:after="0" w:line="360" w:lineRule="auto"/>
        <w:ind w:left="0" w:firstLine="709"/>
        <w:jc w:val="both"/>
        <w:rPr>
          <w:rFonts w:ascii="Times New Roman" w:hAnsi="Times New Roman" w:cs="Times New Roman"/>
          <w:sz w:val="24"/>
          <w:szCs w:val="24"/>
        </w:rPr>
      </w:pPr>
      <w:r w:rsidRPr="008B436B">
        <w:rPr>
          <w:rFonts w:ascii="Times New Roman" w:hAnsi="Times New Roman" w:cs="Times New Roman"/>
          <w:sz w:val="24"/>
          <w:szCs w:val="24"/>
        </w:rPr>
        <w:t xml:space="preserve">Муругова Е.Г. Исследование организационной культуры образовательного учреждения в период инновационных преобразований </w:t>
      </w:r>
      <w:r w:rsidRPr="008B436B">
        <w:rPr>
          <w:rFonts w:ascii="Times New Roman" w:hAnsi="Times New Roman" w:cs="Times New Roman"/>
          <w:color w:val="000000"/>
          <w:sz w:val="24"/>
          <w:szCs w:val="24"/>
        </w:rPr>
        <w:t xml:space="preserve">// </w:t>
      </w:r>
      <w:r w:rsidRPr="008B436B">
        <w:rPr>
          <w:rFonts w:ascii="Times New Roman" w:hAnsi="Times New Roman" w:cs="Times New Roman"/>
          <w:sz w:val="24"/>
          <w:szCs w:val="24"/>
        </w:rPr>
        <w:t>Инновации в образовании. – №11. М.: изд-во СГУ,  2010. – С.78-98.</w:t>
      </w:r>
    </w:p>
    <w:p w:rsidR="00BE7873" w:rsidRPr="008B436B" w:rsidRDefault="00BE7873" w:rsidP="00D63A75">
      <w:pPr>
        <w:pStyle w:val="a3"/>
        <w:numPr>
          <w:ilvl w:val="0"/>
          <w:numId w:val="5"/>
        </w:numPr>
        <w:spacing w:after="0" w:line="360" w:lineRule="auto"/>
        <w:ind w:left="0" w:firstLine="709"/>
        <w:jc w:val="both"/>
        <w:rPr>
          <w:rFonts w:ascii="Times New Roman" w:hAnsi="Times New Roman" w:cs="Times New Roman"/>
          <w:sz w:val="24"/>
          <w:szCs w:val="24"/>
        </w:rPr>
      </w:pPr>
      <w:r w:rsidRPr="008B436B">
        <w:rPr>
          <w:rFonts w:ascii="Times New Roman" w:hAnsi="Times New Roman" w:cs="Times New Roman"/>
          <w:sz w:val="24"/>
          <w:szCs w:val="24"/>
        </w:rPr>
        <w:t xml:space="preserve">Муругова Е.Г. Организационная культура образовательных учреждений в условиях российской действительности. Молодежь. Образование. Карьера: материалы Международной научной конференции, </w:t>
      </w:r>
      <w:proofErr w:type="spellStart"/>
      <w:r w:rsidRPr="008B436B">
        <w:rPr>
          <w:rFonts w:ascii="Times New Roman" w:hAnsi="Times New Roman" w:cs="Times New Roman"/>
          <w:sz w:val="24"/>
          <w:szCs w:val="24"/>
        </w:rPr>
        <w:t>гос</w:t>
      </w:r>
      <w:proofErr w:type="spellEnd"/>
      <w:r w:rsidRPr="008B436B">
        <w:rPr>
          <w:rFonts w:ascii="Times New Roman" w:hAnsi="Times New Roman" w:cs="Times New Roman"/>
          <w:sz w:val="24"/>
          <w:szCs w:val="24"/>
        </w:rPr>
        <w:t xml:space="preserve">. </w:t>
      </w:r>
      <w:proofErr w:type="spellStart"/>
      <w:r w:rsidRPr="008B436B">
        <w:rPr>
          <w:rFonts w:ascii="Times New Roman" w:hAnsi="Times New Roman" w:cs="Times New Roman"/>
          <w:sz w:val="24"/>
          <w:szCs w:val="24"/>
        </w:rPr>
        <w:t>пед</w:t>
      </w:r>
      <w:proofErr w:type="spellEnd"/>
      <w:r w:rsidRPr="008B436B">
        <w:rPr>
          <w:rFonts w:ascii="Times New Roman" w:hAnsi="Times New Roman" w:cs="Times New Roman"/>
          <w:sz w:val="24"/>
          <w:szCs w:val="24"/>
        </w:rPr>
        <w:t>. ун-т им. В.П. Астафьева. – Красноярск, 2008. – С.78-80.</w:t>
      </w:r>
    </w:p>
    <w:p w:rsidR="00D82410" w:rsidRPr="008B436B" w:rsidRDefault="00D82410" w:rsidP="00D63A75">
      <w:pPr>
        <w:pStyle w:val="a3"/>
        <w:numPr>
          <w:ilvl w:val="0"/>
          <w:numId w:val="5"/>
        </w:numPr>
        <w:tabs>
          <w:tab w:val="left" w:pos="-3261"/>
        </w:tabs>
        <w:spacing w:after="0" w:line="360" w:lineRule="auto"/>
        <w:ind w:left="0" w:firstLine="709"/>
        <w:jc w:val="both"/>
        <w:rPr>
          <w:rFonts w:ascii="Times New Roman" w:hAnsi="Times New Roman" w:cs="Times New Roman"/>
          <w:color w:val="000000"/>
          <w:sz w:val="24"/>
          <w:szCs w:val="24"/>
        </w:rPr>
      </w:pPr>
      <w:r w:rsidRPr="008B436B">
        <w:rPr>
          <w:rFonts w:ascii="Times New Roman" w:hAnsi="Times New Roman" w:cs="Times New Roman"/>
          <w:color w:val="000000"/>
          <w:sz w:val="24"/>
          <w:szCs w:val="24"/>
        </w:rPr>
        <w:t>К.М. Ушаков. Ресурсы управления школьной организацией. – М.:»Сентябрь», 2000. – С.144.</w:t>
      </w:r>
    </w:p>
    <w:p w:rsidR="00D82410" w:rsidRPr="008B436B" w:rsidRDefault="00D82410" w:rsidP="00D63A75">
      <w:pPr>
        <w:pStyle w:val="a3"/>
        <w:numPr>
          <w:ilvl w:val="0"/>
          <w:numId w:val="5"/>
        </w:numPr>
        <w:tabs>
          <w:tab w:val="left" w:pos="-1701"/>
          <w:tab w:val="left" w:pos="540"/>
          <w:tab w:val="left" w:pos="851"/>
        </w:tabs>
        <w:spacing w:after="0" w:line="360" w:lineRule="auto"/>
        <w:ind w:left="0" w:firstLine="709"/>
        <w:jc w:val="both"/>
        <w:rPr>
          <w:rFonts w:ascii="Times New Roman" w:hAnsi="Times New Roman" w:cs="Times New Roman"/>
          <w:color w:val="000000"/>
          <w:sz w:val="24"/>
          <w:szCs w:val="24"/>
        </w:rPr>
      </w:pPr>
      <w:r w:rsidRPr="008B436B">
        <w:rPr>
          <w:rFonts w:ascii="Times New Roman" w:hAnsi="Times New Roman" w:cs="Times New Roman"/>
          <w:color w:val="000000"/>
          <w:sz w:val="24"/>
          <w:szCs w:val="24"/>
        </w:rPr>
        <w:t xml:space="preserve">К.М. Ушаков. Управление школой: кризис в период реформ. – М.: «Сентябрь», 2011. – 176 с. </w:t>
      </w:r>
    </w:p>
    <w:p w:rsidR="00D82410" w:rsidRPr="008B436B" w:rsidRDefault="00D82410" w:rsidP="00D63A75">
      <w:pPr>
        <w:pStyle w:val="a3"/>
        <w:numPr>
          <w:ilvl w:val="0"/>
          <w:numId w:val="5"/>
        </w:numPr>
        <w:tabs>
          <w:tab w:val="left" w:pos="-1701"/>
          <w:tab w:val="left" w:pos="540"/>
          <w:tab w:val="left" w:pos="851"/>
        </w:tabs>
        <w:spacing w:after="0" w:line="360" w:lineRule="auto"/>
        <w:ind w:left="0" w:firstLine="709"/>
        <w:jc w:val="both"/>
        <w:rPr>
          <w:rFonts w:ascii="Times New Roman" w:hAnsi="Times New Roman" w:cs="Times New Roman"/>
          <w:color w:val="000000"/>
          <w:sz w:val="24"/>
          <w:szCs w:val="24"/>
        </w:rPr>
      </w:pPr>
      <w:r w:rsidRPr="008B436B">
        <w:rPr>
          <w:rFonts w:ascii="Times New Roman" w:hAnsi="Times New Roman" w:cs="Times New Roman"/>
          <w:color w:val="000000"/>
          <w:sz w:val="24"/>
          <w:szCs w:val="24"/>
        </w:rPr>
        <w:t xml:space="preserve">Ушаков К.М. Развитие организации: в поисках адекватных теорий. – М.: «Сентябрь», 2004. – С.182. </w:t>
      </w:r>
    </w:p>
    <w:p w:rsidR="00F44B8E" w:rsidRDefault="00F44B8E">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104E9B" w:rsidRPr="008B436B" w:rsidRDefault="00104E9B" w:rsidP="00104E9B">
      <w:pPr>
        <w:jc w:val="center"/>
        <w:rPr>
          <w:rFonts w:ascii="Times New Roman" w:hAnsi="Times New Roman"/>
          <w:b/>
          <w:color w:val="000000"/>
          <w:sz w:val="28"/>
          <w:szCs w:val="28"/>
        </w:rPr>
      </w:pPr>
      <w:r w:rsidRPr="008B436B">
        <w:rPr>
          <w:rFonts w:ascii="Times New Roman" w:hAnsi="Times New Roman" w:cs="Times New Roman"/>
          <w:color w:val="000000"/>
          <w:sz w:val="28"/>
          <w:szCs w:val="28"/>
        </w:rPr>
        <w:lastRenderedPageBreak/>
        <w:t>С</w:t>
      </w:r>
      <w:r w:rsidRPr="008B436B">
        <w:rPr>
          <w:rFonts w:ascii="Times New Roman" w:hAnsi="Times New Roman"/>
          <w:b/>
          <w:color w:val="000000"/>
          <w:sz w:val="28"/>
          <w:szCs w:val="28"/>
        </w:rPr>
        <w:t>ведения об авторах</w:t>
      </w:r>
    </w:p>
    <w:p w:rsidR="00104E9B" w:rsidRPr="008B436B" w:rsidRDefault="00104E9B" w:rsidP="00F44B8E">
      <w:pPr>
        <w:pStyle w:val="a3"/>
        <w:tabs>
          <w:tab w:val="left" w:pos="540"/>
        </w:tabs>
        <w:spacing w:after="0" w:line="240" w:lineRule="auto"/>
        <w:ind w:left="0"/>
        <w:jc w:val="both"/>
        <w:rPr>
          <w:rFonts w:ascii="Times New Roman" w:hAnsi="Times New Roman"/>
          <w:sz w:val="28"/>
          <w:szCs w:val="28"/>
        </w:rPr>
      </w:pPr>
      <w:r w:rsidRPr="008B436B">
        <w:rPr>
          <w:rFonts w:ascii="Times New Roman" w:hAnsi="Times New Roman"/>
          <w:sz w:val="28"/>
          <w:szCs w:val="28"/>
        </w:rPr>
        <w:t>Муругова Елизавета Геннадьевна, старший преподаватель кафедры педагогики и психологии ГОУ ДПО «Красноярский краевой институт повышения квалификации и профессиональной переподготовки работников образования», г</w:t>
      </w:r>
      <w:proofErr w:type="gramStart"/>
      <w:r w:rsidRPr="008B436B">
        <w:rPr>
          <w:rFonts w:ascii="Times New Roman" w:hAnsi="Times New Roman"/>
          <w:sz w:val="28"/>
          <w:szCs w:val="28"/>
        </w:rPr>
        <w:t>.К</w:t>
      </w:r>
      <w:proofErr w:type="gramEnd"/>
      <w:r w:rsidRPr="008B436B">
        <w:rPr>
          <w:rFonts w:ascii="Times New Roman" w:hAnsi="Times New Roman"/>
          <w:sz w:val="28"/>
          <w:szCs w:val="28"/>
        </w:rPr>
        <w:t xml:space="preserve">расноярск, ул. Матросова, 19, Красноярский край, Россия, 660079. </w:t>
      </w:r>
      <w:r w:rsidRPr="008B436B">
        <w:rPr>
          <w:rFonts w:ascii="Times New Roman" w:hAnsi="Times New Roman"/>
          <w:sz w:val="28"/>
          <w:szCs w:val="28"/>
          <w:lang w:val="en-US"/>
        </w:rPr>
        <w:t>E</w:t>
      </w:r>
      <w:r w:rsidRPr="008B436B">
        <w:rPr>
          <w:rFonts w:ascii="Times New Roman" w:hAnsi="Times New Roman"/>
          <w:sz w:val="28"/>
          <w:szCs w:val="28"/>
        </w:rPr>
        <w:t>-</w:t>
      </w:r>
      <w:r w:rsidRPr="008B436B">
        <w:rPr>
          <w:rFonts w:ascii="Times New Roman" w:hAnsi="Times New Roman"/>
          <w:sz w:val="28"/>
          <w:szCs w:val="28"/>
          <w:lang w:val="en-US"/>
        </w:rPr>
        <w:t>mail</w:t>
      </w:r>
      <w:r w:rsidRPr="008B436B">
        <w:rPr>
          <w:rFonts w:ascii="Times New Roman" w:hAnsi="Times New Roman"/>
          <w:sz w:val="28"/>
          <w:szCs w:val="28"/>
        </w:rPr>
        <w:t xml:space="preserve">: </w:t>
      </w:r>
      <w:hyperlink r:id="rId9" w:history="1">
        <w:r w:rsidRPr="008B436B">
          <w:rPr>
            <w:rStyle w:val="a4"/>
            <w:rFonts w:ascii="Times New Roman" w:hAnsi="Times New Roman"/>
            <w:color w:val="auto"/>
            <w:sz w:val="28"/>
            <w:szCs w:val="28"/>
            <w:lang w:val="en-US"/>
          </w:rPr>
          <w:t>murugova</w:t>
        </w:r>
        <w:r w:rsidRPr="008B436B">
          <w:rPr>
            <w:rStyle w:val="a4"/>
            <w:rFonts w:ascii="Times New Roman" w:hAnsi="Times New Roman"/>
            <w:color w:val="auto"/>
            <w:sz w:val="28"/>
            <w:szCs w:val="28"/>
          </w:rPr>
          <w:t>@</w:t>
        </w:r>
        <w:r w:rsidRPr="008B436B">
          <w:rPr>
            <w:rStyle w:val="a4"/>
            <w:rFonts w:ascii="Times New Roman" w:hAnsi="Times New Roman"/>
            <w:color w:val="auto"/>
            <w:sz w:val="28"/>
            <w:szCs w:val="28"/>
            <w:lang w:val="en-US"/>
          </w:rPr>
          <w:t>kipk</w:t>
        </w:r>
        <w:r w:rsidRPr="008B436B">
          <w:rPr>
            <w:rStyle w:val="a4"/>
            <w:rFonts w:ascii="Times New Roman" w:hAnsi="Times New Roman"/>
            <w:color w:val="auto"/>
            <w:sz w:val="28"/>
            <w:szCs w:val="28"/>
          </w:rPr>
          <w:t>.</w:t>
        </w:r>
        <w:r w:rsidRPr="008B436B">
          <w:rPr>
            <w:rStyle w:val="a4"/>
            <w:rFonts w:ascii="Times New Roman" w:hAnsi="Times New Roman"/>
            <w:color w:val="auto"/>
            <w:sz w:val="28"/>
            <w:szCs w:val="28"/>
            <w:lang w:val="en-US"/>
          </w:rPr>
          <w:t>ru</w:t>
        </w:r>
      </w:hyperlink>
      <w:r w:rsidRPr="008B436B">
        <w:rPr>
          <w:rFonts w:ascii="Times New Roman" w:hAnsi="Times New Roman"/>
          <w:sz w:val="28"/>
          <w:szCs w:val="28"/>
        </w:rPr>
        <w:t xml:space="preserve">   тел. 8 902 969 88 90</w:t>
      </w:r>
    </w:p>
    <w:p w:rsidR="00104E9B" w:rsidRPr="008B436B" w:rsidRDefault="00104E9B" w:rsidP="00F44B8E">
      <w:pPr>
        <w:spacing w:after="0"/>
        <w:ind w:right="-1"/>
        <w:rPr>
          <w:rFonts w:ascii="Times New Roman" w:hAnsi="Times New Roman"/>
          <w:b/>
          <w:sz w:val="28"/>
          <w:szCs w:val="28"/>
          <w:highlight w:val="yellow"/>
        </w:rPr>
      </w:pPr>
    </w:p>
    <w:p w:rsidR="00104E9B" w:rsidRPr="008B436B" w:rsidRDefault="00104E9B" w:rsidP="00F44B8E">
      <w:pPr>
        <w:spacing w:after="0"/>
        <w:ind w:right="-1"/>
        <w:jc w:val="both"/>
        <w:rPr>
          <w:rFonts w:ascii="Times New Roman" w:hAnsi="Times New Roman"/>
          <w:sz w:val="28"/>
          <w:szCs w:val="28"/>
          <w:lang w:val="en-US"/>
        </w:rPr>
      </w:pPr>
      <w:proofErr w:type="spellStart"/>
      <w:r w:rsidRPr="008B436B">
        <w:rPr>
          <w:rFonts w:ascii="Times New Roman" w:hAnsi="Times New Roman"/>
          <w:sz w:val="28"/>
          <w:szCs w:val="28"/>
          <w:lang w:val="en-US"/>
        </w:rPr>
        <w:t>Murugova</w:t>
      </w:r>
      <w:proofErr w:type="spellEnd"/>
      <w:r w:rsidRPr="008B436B">
        <w:rPr>
          <w:rFonts w:ascii="Times New Roman" w:hAnsi="Times New Roman"/>
          <w:sz w:val="28"/>
          <w:szCs w:val="28"/>
          <w:lang w:val="en-US"/>
        </w:rPr>
        <w:t xml:space="preserve"> </w:t>
      </w:r>
      <w:proofErr w:type="spellStart"/>
      <w:r w:rsidRPr="008B436B">
        <w:rPr>
          <w:rFonts w:ascii="Times New Roman" w:hAnsi="Times New Roman"/>
          <w:sz w:val="28"/>
          <w:szCs w:val="28"/>
          <w:lang w:val="en-US"/>
        </w:rPr>
        <w:t>Elizaveta</w:t>
      </w:r>
      <w:proofErr w:type="spellEnd"/>
      <w:r w:rsidRPr="008B436B">
        <w:rPr>
          <w:rFonts w:ascii="Times New Roman" w:hAnsi="Times New Roman"/>
          <w:sz w:val="28"/>
          <w:szCs w:val="28"/>
          <w:lang w:val="en-US"/>
        </w:rPr>
        <w:t xml:space="preserve"> </w:t>
      </w:r>
      <w:proofErr w:type="spellStart"/>
      <w:r w:rsidRPr="008B436B">
        <w:rPr>
          <w:rFonts w:ascii="Times New Roman" w:hAnsi="Times New Roman"/>
          <w:sz w:val="28"/>
          <w:szCs w:val="28"/>
          <w:lang w:val="en-US"/>
        </w:rPr>
        <w:t>Gennadyevna</w:t>
      </w:r>
      <w:proofErr w:type="spellEnd"/>
      <w:r w:rsidRPr="008B436B">
        <w:rPr>
          <w:rFonts w:ascii="Times New Roman" w:hAnsi="Times New Roman"/>
          <w:sz w:val="28"/>
          <w:szCs w:val="28"/>
          <w:lang w:val="en-US"/>
        </w:rPr>
        <w:t xml:space="preserve">,  Krasnoyarsk  In-Service Teacher Training Institute, senior lecturer of pedagogic and psychology. </w:t>
      </w:r>
      <w:proofErr w:type="spellStart"/>
      <w:r w:rsidRPr="008B436B">
        <w:rPr>
          <w:rFonts w:ascii="Times New Roman" w:hAnsi="Times New Roman"/>
          <w:sz w:val="28"/>
          <w:szCs w:val="28"/>
          <w:lang w:val="en-US"/>
        </w:rPr>
        <w:t>Matrosova</w:t>
      </w:r>
      <w:proofErr w:type="spellEnd"/>
      <w:r w:rsidRPr="008B436B">
        <w:rPr>
          <w:rFonts w:ascii="Times New Roman" w:hAnsi="Times New Roman"/>
          <w:sz w:val="28"/>
          <w:szCs w:val="28"/>
          <w:lang w:val="en-US"/>
        </w:rPr>
        <w:t xml:space="preserve"> Street 19, Krasnoyarsk, Russia, 660079. E-mail: </w:t>
      </w:r>
      <w:hyperlink r:id="rId10" w:history="1">
        <w:r w:rsidRPr="008B436B">
          <w:rPr>
            <w:rStyle w:val="a4"/>
            <w:rFonts w:ascii="Times New Roman" w:hAnsi="Times New Roman"/>
            <w:color w:val="auto"/>
            <w:sz w:val="28"/>
            <w:szCs w:val="28"/>
            <w:lang w:val="en-US"/>
          </w:rPr>
          <w:t>murugova@kipk.ru</w:t>
        </w:r>
      </w:hyperlink>
      <w:r w:rsidRPr="008B436B">
        <w:rPr>
          <w:rFonts w:ascii="Times New Roman" w:hAnsi="Times New Roman"/>
          <w:sz w:val="28"/>
          <w:szCs w:val="28"/>
          <w:lang w:val="en-US"/>
        </w:rPr>
        <w:t>, contact telephone: 8 902 969 88 90</w:t>
      </w:r>
    </w:p>
    <w:p w:rsidR="00104E9B" w:rsidRPr="008B436B" w:rsidRDefault="00104E9B" w:rsidP="00F44B8E">
      <w:pPr>
        <w:spacing w:after="0"/>
        <w:ind w:right="-1"/>
        <w:jc w:val="both"/>
        <w:rPr>
          <w:rFonts w:ascii="Times New Roman" w:hAnsi="Times New Roman"/>
          <w:sz w:val="28"/>
          <w:szCs w:val="28"/>
          <w:lang w:val="en-US"/>
        </w:rPr>
      </w:pPr>
    </w:p>
    <w:p w:rsidR="00104E9B" w:rsidRPr="008B436B" w:rsidRDefault="00104E9B" w:rsidP="00F44B8E">
      <w:pPr>
        <w:spacing w:after="0"/>
        <w:ind w:right="-1"/>
        <w:jc w:val="both"/>
        <w:rPr>
          <w:rFonts w:ascii="Times New Roman" w:eastAsia="Times New Roman" w:hAnsi="Times New Roman"/>
          <w:sz w:val="28"/>
          <w:szCs w:val="28"/>
          <w:lang w:eastAsia="ru-RU"/>
        </w:rPr>
      </w:pPr>
      <w:r w:rsidRPr="008B436B">
        <w:rPr>
          <w:rFonts w:ascii="Times New Roman" w:hAnsi="Times New Roman"/>
          <w:sz w:val="28"/>
          <w:szCs w:val="28"/>
        </w:rPr>
        <w:t>Ильиных Елена Валентиновна, директор муниципального бюджетного образовательного учреждения «Общеобразовательное учреждение лицей № 3» город Красноярск, рабочий телефон 8(391)2-64-15-60, сотовый 89135109437,</w:t>
      </w:r>
      <w:r w:rsidRPr="008B436B">
        <w:rPr>
          <w:rFonts w:ascii="Times New Roman" w:eastAsia="Times New Roman" w:hAnsi="Times New Roman"/>
          <w:sz w:val="28"/>
          <w:szCs w:val="28"/>
          <w:lang w:eastAsia="ru-RU"/>
        </w:rPr>
        <w:t xml:space="preserve"> </w:t>
      </w:r>
      <w:proofErr w:type="spellStart"/>
      <w:r w:rsidRPr="008B436B">
        <w:rPr>
          <w:rFonts w:ascii="Times New Roman" w:eastAsia="Times New Roman" w:hAnsi="Times New Roman"/>
          <w:sz w:val="28"/>
          <w:szCs w:val="28"/>
          <w:lang w:eastAsia="ru-RU"/>
        </w:rPr>
        <w:t>e-mail</w:t>
      </w:r>
      <w:proofErr w:type="spellEnd"/>
      <w:r w:rsidRPr="008B436B">
        <w:rPr>
          <w:rFonts w:ascii="Times New Roman" w:eastAsia="Times New Roman" w:hAnsi="Times New Roman"/>
          <w:sz w:val="28"/>
          <w:szCs w:val="28"/>
          <w:lang w:eastAsia="ru-RU"/>
        </w:rPr>
        <w:t xml:space="preserve"> </w:t>
      </w:r>
      <w:hyperlink r:id="rId11" w:history="1">
        <w:r w:rsidRPr="008B436B">
          <w:rPr>
            <w:rStyle w:val="a4"/>
            <w:rFonts w:ascii="Times New Roman" w:eastAsia="Times New Roman" w:hAnsi="Times New Roman"/>
            <w:color w:val="auto"/>
            <w:sz w:val="28"/>
            <w:szCs w:val="28"/>
            <w:lang w:val="en-US" w:eastAsia="ru-RU"/>
          </w:rPr>
          <w:t>resurscen</w:t>
        </w:r>
        <w:r w:rsidRPr="008B436B">
          <w:rPr>
            <w:rStyle w:val="a4"/>
            <w:rFonts w:ascii="Times New Roman" w:eastAsia="Times New Roman" w:hAnsi="Times New Roman"/>
            <w:color w:val="auto"/>
            <w:sz w:val="28"/>
            <w:szCs w:val="28"/>
            <w:lang w:eastAsia="ru-RU"/>
          </w:rPr>
          <w:t>@</w:t>
        </w:r>
        <w:r w:rsidRPr="008B436B">
          <w:rPr>
            <w:rStyle w:val="a4"/>
            <w:rFonts w:ascii="Times New Roman" w:eastAsia="Times New Roman" w:hAnsi="Times New Roman"/>
            <w:color w:val="auto"/>
            <w:sz w:val="28"/>
            <w:szCs w:val="28"/>
            <w:lang w:val="en-US" w:eastAsia="ru-RU"/>
          </w:rPr>
          <w:t>rambler</w:t>
        </w:r>
        <w:r w:rsidRPr="008B436B">
          <w:rPr>
            <w:rStyle w:val="a4"/>
            <w:rFonts w:ascii="Times New Roman" w:eastAsia="Times New Roman" w:hAnsi="Times New Roman"/>
            <w:color w:val="auto"/>
            <w:sz w:val="28"/>
            <w:szCs w:val="28"/>
            <w:lang w:eastAsia="ru-RU"/>
          </w:rPr>
          <w:t>.</w:t>
        </w:r>
        <w:r w:rsidRPr="008B436B">
          <w:rPr>
            <w:rStyle w:val="a4"/>
            <w:rFonts w:ascii="Times New Roman" w:eastAsia="Times New Roman" w:hAnsi="Times New Roman"/>
            <w:color w:val="auto"/>
            <w:sz w:val="28"/>
            <w:szCs w:val="28"/>
            <w:lang w:val="en-US" w:eastAsia="ru-RU"/>
          </w:rPr>
          <w:t>ru</w:t>
        </w:r>
      </w:hyperlink>
      <w:r w:rsidRPr="008B436B">
        <w:rPr>
          <w:rFonts w:ascii="Times New Roman" w:eastAsia="Times New Roman" w:hAnsi="Times New Roman"/>
          <w:sz w:val="28"/>
          <w:szCs w:val="28"/>
          <w:lang w:eastAsia="ru-RU"/>
        </w:rPr>
        <w:t>, Почтовый адрес: Чайковского, 13а, Красноярск, Красноярский Край,</w:t>
      </w:r>
      <w:r w:rsidRPr="008B436B">
        <w:rPr>
          <w:rFonts w:ascii="Times New Roman" w:eastAsia="Times New Roman" w:hAnsi="Times New Roman"/>
          <w:sz w:val="28"/>
          <w:szCs w:val="28"/>
          <w:lang w:val="en-US" w:eastAsia="ru-RU"/>
        </w:rPr>
        <w:t>Russia</w:t>
      </w:r>
      <w:r w:rsidRPr="008B436B">
        <w:rPr>
          <w:rFonts w:ascii="Times New Roman" w:eastAsia="Times New Roman" w:hAnsi="Times New Roman"/>
          <w:sz w:val="28"/>
          <w:szCs w:val="28"/>
          <w:lang w:eastAsia="ru-RU"/>
        </w:rPr>
        <w:t>, 660037.</w:t>
      </w:r>
    </w:p>
    <w:p w:rsidR="00104E9B" w:rsidRPr="008B436B" w:rsidRDefault="00104E9B" w:rsidP="00F44B8E">
      <w:pPr>
        <w:spacing w:after="0"/>
        <w:ind w:right="-1"/>
        <w:jc w:val="both"/>
        <w:rPr>
          <w:rFonts w:ascii="Times New Roman" w:hAnsi="Times New Roman"/>
          <w:sz w:val="28"/>
          <w:szCs w:val="28"/>
        </w:rPr>
      </w:pPr>
    </w:p>
    <w:p w:rsidR="00104E9B" w:rsidRPr="008B436B" w:rsidRDefault="00104E9B" w:rsidP="00F44B8E">
      <w:pPr>
        <w:spacing w:after="0"/>
        <w:ind w:right="-1"/>
        <w:jc w:val="both"/>
        <w:rPr>
          <w:rFonts w:ascii="Times New Roman" w:hAnsi="Times New Roman"/>
          <w:sz w:val="28"/>
          <w:szCs w:val="28"/>
          <w:lang w:val="en-US"/>
        </w:rPr>
      </w:pPr>
      <w:proofErr w:type="spellStart"/>
      <w:r w:rsidRPr="008B436B">
        <w:rPr>
          <w:rFonts w:ascii="Times New Roman" w:hAnsi="Times New Roman"/>
          <w:sz w:val="28"/>
          <w:szCs w:val="28"/>
          <w:lang w:val="en-US"/>
        </w:rPr>
        <w:t>Ilyinikh</w:t>
      </w:r>
      <w:proofErr w:type="spellEnd"/>
      <w:r w:rsidRPr="008B436B">
        <w:rPr>
          <w:rFonts w:ascii="Times New Roman" w:hAnsi="Times New Roman"/>
          <w:sz w:val="28"/>
          <w:szCs w:val="28"/>
          <w:lang w:val="en-US"/>
        </w:rPr>
        <w:t xml:space="preserve"> Elena </w:t>
      </w:r>
      <w:proofErr w:type="spellStart"/>
      <w:r w:rsidRPr="008B436B">
        <w:rPr>
          <w:rFonts w:ascii="Times New Roman" w:hAnsi="Times New Roman"/>
          <w:sz w:val="28"/>
          <w:szCs w:val="28"/>
          <w:lang w:val="en-US"/>
        </w:rPr>
        <w:t>Valentinovna</w:t>
      </w:r>
      <w:proofErr w:type="spellEnd"/>
      <w:r w:rsidRPr="008B436B">
        <w:rPr>
          <w:rFonts w:ascii="Times New Roman" w:hAnsi="Times New Roman"/>
          <w:sz w:val="28"/>
          <w:szCs w:val="28"/>
          <w:lang w:val="en-US"/>
        </w:rPr>
        <w:t xml:space="preserve">, Krasnoyarsk </w:t>
      </w:r>
      <w:proofErr w:type="spellStart"/>
      <w:r w:rsidRPr="008B436B">
        <w:rPr>
          <w:rFonts w:ascii="Times New Roman" w:hAnsi="Times New Roman"/>
          <w:sz w:val="28"/>
          <w:szCs w:val="28"/>
          <w:lang w:val="en-US"/>
        </w:rPr>
        <w:t>Liceum</w:t>
      </w:r>
      <w:proofErr w:type="spellEnd"/>
      <w:r w:rsidRPr="008B436B">
        <w:rPr>
          <w:rFonts w:ascii="Times New Roman" w:hAnsi="Times New Roman"/>
          <w:sz w:val="28"/>
          <w:szCs w:val="28"/>
          <w:lang w:val="en-US"/>
        </w:rPr>
        <w:t xml:space="preserve"> № 3, school principal, </w:t>
      </w:r>
      <w:proofErr w:type="spellStart"/>
      <w:r w:rsidRPr="008B436B">
        <w:rPr>
          <w:rFonts w:ascii="Times New Roman" w:hAnsi="Times New Roman"/>
          <w:sz w:val="28"/>
          <w:szCs w:val="28"/>
          <w:lang w:val="en-US"/>
        </w:rPr>
        <w:t>Tchaikovskogo</w:t>
      </w:r>
      <w:proofErr w:type="spellEnd"/>
      <w:r w:rsidRPr="008B436B">
        <w:rPr>
          <w:rFonts w:ascii="Times New Roman" w:hAnsi="Times New Roman"/>
          <w:sz w:val="28"/>
          <w:szCs w:val="28"/>
          <w:lang w:val="en-US"/>
        </w:rPr>
        <w:t xml:space="preserve"> Street 13a, Krasnoyarsk, Russia, 660037. E-mail: </w:t>
      </w:r>
      <w:hyperlink r:id="rId12" w:history="1">
        <w:r w:rsidRPr="008B436B">
          <w:rPr>
            <w:rStyle w:val="a4"/>
            <w:rFonts w:ascii="Times New Roman" w:eastAsia="Times New Roman" w:hAnsi="Times New Roman"/>
            <w:color w:val="auto"/>
            <w:sz w:val="28"/>
            <w:szCs w:val="28"/>
            <w:lang w:val="en-US" w:eastAsia="ru-RU"/>
          </w:rPr>
          <w:t>resurscen@rambler.ru</w:t>
        </w:r>
      </w:hyperlink>
      <w:r w:rsidRPr="008B436B">
        <w:rPr>
          <w:rFonts w:ascii="Times New Roman" w:eastAsia="Times New Roman" w:hAnsi="Times New Roman"/>
          <w:sz w:val="28"/>
          <w:szCs w:val="28"/>
          <w:lang w:val="en-US" w:eastAsia="ru-RU"/>
        </w:rPr>
        <w:t>, contact telephone:</w:t>
      </w:r>
      <w:r w:rsidRPr="008B436B">
        <w:rPr>
          <w:rFonts w:ascii="Times New Roman" w:hAnsi="Times New Roman"/>
          <w:sz w:val="28"/>
          <w:szCs w:val="28"/>
          <w:lang w:val="en-US"/>
        </w:rPr>
        <w:t xml:space="preserve"> 8(391)2-64-15-60,   </w:t>
      </w:r>
      <w:r w:rsidRPr="008B436B">
        <w:rPr>
          <w:rFonts w:ascii="Times New Roman" w:eastAsia="Times New Roman" w:hAnsi="Times New Roman"/>
          <w:sz w:val="28"/>
          <w:szCs w:val="28"/>
          <w:lang w:val="en-US" w:eastAsia="ru-RU"/>
        </w:rPr>
        <w:t xml:space="preserve"> </w:t>
      </w:r>
      <w:r w:rsidRPr="008B436B">
        <w:rPr>
          <w:rFonts w:ascii="Times New Roman" w:hAnsi="Times New Roman"/>
          <w:sz w:val="28"/>
          <w:szCs w:val="28"/>
          <w:lang w:val="en-US"/>
        </w:rPr>
        <w:t>8913-510-94-37,</w:t>
      </w:r>
    </w:p>
    <w:p w:rsidR="00104E9B" w:rsidRPr="008B436B" w:rsidRDefault="00104E9B" w:rsidP="00104E9B">
      <w:pPr>
        <w:spacing w:after="0"/>
        <w:jc w:val="center"/>
        <w:rPr>
          <w:rFonts w:ascii="Times New Roman" w:hAnsi="Times New Roman"/>
          <w:b/>
          <w:sz w:val="28"/>
          <w:szCs w:val="28"/>
          <w:lang w:val="en-US"/>
        </w:rPr>
      </w:pPr>
    </w:p>
    <w:p w:rsidR="00104E9B" w:rsidRPr="00F60122" w:rsidRDefault="00104E9B" w:rsidP="00104E9B">
      <w:pPr>
        <w:spacing w:after="0"/>
        <w:jc w:val="center"/>
        <w:rPr>
          <w:rFonts w:ascii="Times New Roman" w:hAnsi="Times New Roman"/>
          <w:b/>
          <w:sz w:val="28"/>
          <w:szCs w:val="28"/>
          <w:lang w:val="en-US"/>
        </w:rPr>
      </w:pPr>
      <w:r w:rsidRPr="008B436B">
        <w:rPr>
          <w:rFonts w:ascii="Times New Roman" w:hAnsi="Times New Roman"/>
          <w:b/>
          <w:sz w:val="28"/>
          <w:szCs w:val="28"/>
          <w:lang w:val="en-US"/>
        </w:rPr>
        <w:t>Research Approach in the Management of the Educational Institution</w:t>
      </w:r>
    </w:p>
    <w:p w:rsidR="00104E9B" w:rsidRPr="00F60122" w:rsidRDefault="00104E9B" w:rsidP="00104E9B">
      <w:pPr>
        <w:spacing w:after="0"/>
        <w:jc w:val="center"/>
        <w:rPr>
          <w:rFonts w:ascii="Times New Roman" w:hAnsi="Times New Roman"/>
          <w:b/>
          <w:sz w:val="28"/>
          <w:szCs w:val="28"/>
          <w:lang w:val="en-US"/>
        </w:rPr>
      </w:pPr>
    </w:p>
    <w:p w:rsidR="00104E9B" w:rsidRPr="008B436B" w:rsidRDefault="00104E9B" w:rsidP="00F44B8E">
      <w:pPr>
        <w:jc w:val="both"/>
        <w:rPr>
          <w:rFonts w:ascii="Times New Roman" w:hAnsi="Times New Roman"/>
          <w:i/>
          <w:sz w:val="28"/>
          <w:szCs w:val="28"/>
          <w:lang w:val="en-US"/>
        </w:rPr>
      </w:pPr>
      <w:r w:rsidRPr="008B436B">
        <w:rPr>
          <w:rFonts w:ascii="Times New Roman" w:hAnsi="Times New Roman"/>
          <w:i/>
          <w:sz w:val="28"/>
          <w:szCs w:val="28"/>
          <w:lang w:val="en-US"/>
        </w:rPr>
        <w:t>The article suggests the use of research approach in the management of the educational institution through the understanding of its organizational culture. It considers all the priorities of the suggested approach, observes team diagnostics and graphic profiles of the organizational culture, proves the necessity of controlling organizational factors for the successful functioning and development of the educational institution in contemporary  framework.</w:t>
      </w:r>
    </w:p>
    <w:p w:rsidR="0049454F" w:rsidRPr="0049454F" w:rsidRDefault="00104E9B" w:rsidP="00F44B8E">
      <w:pPr>
        <w:jc w:val="both"/>
        <w:rPr>
          <w:rFonts w:ascii="Times New Roman" w:hAnsi="Times New Roman" w:cs="Times New Roman"/>
          <w:color w:val="000000"/>
          <w:sz w:val="24"/>
          <w:szCs w:val="24"/>
          <w:lang w:val="en-US"/>
        </w:rPr>
      </w:pPr>
      <w:r w:rsidRPr="008B436B">
        <w:rPr>
          <w:rFonts w:ascii="Times New Roman" w:hAnsi="Times New Roman"/>
          <w:i/>
          <w:sz w:val="28"/>
          <w:szCs w:val="28"/>
          <w:lang w:val="en-US"/>
        </w:rPr>
        <w:t>Key words; organizational culture, social capital, human agency, administrative influence, organizational development, typology of cultures, role culture, power culture, corporative culture, individual culture, passive neutrality culture.</w:t>
      </w:r>
    </w:p>
    <w:sectPr w:rsidR="0049454F" w:rsidRPr="0049454F" w:rsidSect="00322501">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787"/>
    <w:multiLevelType w:val="hybridMultilevel"/>
    <w:tmpl w:val="3EEC3DF4"/>
    <w:lvl w:ilvl="0" w:tplc="445CF180">
      <w:start w:val="111"/>
      <w:numFmt w:val="decimal"/>
      <w:lvlText w:val="%1."/>
      <w:lvlJc w:val="left"/>
      <w:pPr>
        <w:ind w:left="525" w:hanging="525"/>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04C42"/>
    <w:multiLevelType w:val="hybridMultilevel"/>
    <w:tmpl w:val="100A9EDE"/>
    <w:lvl w:ilvl="0" w:tplc="760C4F84">
      <w:numFmt w:val="bullet"/>
      <w:lvlText w:val="•"/>
      <w:lvlJc w:val="left"/>
      <w:pPr>
        <w:ind w:left="-207" w:hanging="360"/>
      </w:pPr>
      <w:rPr>
        <w:rFonts w:ascii="Calibri" w:eastAsia="Times New Roman" w:hAnsi="Calibri"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15D83CE0"/>
    <w:multiLevelType w:val="hybridMultilevel"/>
    <w:tmpl w:val="438CC82C"/>
    <w:lvl w:ilvl="0" w:tplc="9ECC89A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9BD11AA"/>
    <w:multiLevelType w:val="multilevel"/>
    <w:tmpl w:val="C9CC30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C536ED"/>
    <w:multiLevelType w:val="hybridMultilevel"/>
    <w:tmpl w:val="1070F15E"/>
    <w:lvl w:ilvl="0" w:tplc="4B34878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D52D3"/>
    <w:multiLevelType w:val="hybridMultilevel"/>
    <w:tmpl w:val="F12CD1A8"/>
    <w:lvl w:ilvl="0" w:tplc="B1988CA2">
      <w:start w:val="1"/>
      <w:numFmt w:val="decimal"/>
      <w:lvlText w:val="%1."/>
      <w:lvlJc w:val="left"/>
      <w:pPr>
        <w:ind w:left="36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506CC"/>
    <w:multiLevelType w:val="hybridMultilevel"/>
    <w:tmpl w:val="3FC623A2"/>
    <w:lvl w:ilvl="0" w:tplc="6ABE785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1076A"/>
    <w:rsid w:val="000002C7"/>
    <w:rsid w:val="000118FD"/>
    <w:rsid w:val="00012E93"/>
    <w:rsid w:val="000236FF"/>
    <w:rsid w:val="000300A3"/>
    <w:rsid w:val="00035A78"/>
    <w:rsid w:val="00040044"/>
    <w:rsid w:val="0009023A"/>
    <w:rsid w:val="000D2889"/>
    <w:rsid w:val="000D485A"/>
    <w:rsid w:val="000E05B0"/>
    <w:rsid w:val="00104E9B"/>
    <w:rsid w:val="00117F32"/>
    <w:rsid w:val="00132C38"/>
    <w:rsid w:val="00152F05"/>
    <w:rsid w:val="00170EC6"/>
    <w:rsid w:val="00184201"/>
    <w:rsid w:val="001C38ED"/>
    <w:rsid w:val="001D158C"/>
    <w:rsid w:val="001D2806"/>
    <w:rsid w:val="001F16D0"/>
    <w:rsid w:val="00200A2B"/>
    <w:rsid w:val="00206053"/>
    <w:rsid w:val="00206D1E"/>
    <w:rsid w:val="002071A7"/>
    <w:rsid w:val="002211D3"/>
    <w:rsid w:val="00226CA6"/>
    <w:rsid w:val="00244128"/>
    <w:rsid w:val="00245982"/>
    <w:rsid w:val="00247B8F"/>
    <w:rsid w:val="002711D2"/>
    <w:rsid w:val="00276B1D"/>
    <w:rsid w:val="00292352"/>
    <w:rsid w:val="002D0123"/>
    <w:rsid w:val="002D7580"/>
    <w:rsid w:val="002E20F4"/>
    <w:rsid w:val="002E314F"/>
    <w:rsid w:val="002E6908"/>
    <w:rsid w:val="00313527"/>
    <w:rsid w:val="003175A7"/>
    <w:rsid w:val="00322501"/>
    <w:rsid w:val="003401FA"/>
    <w:rsid w:val="003475AB"/>
    <w:rsid w:val="00395026"/>
    <w:rsid w:val="003E33D4"/>
    <w:rsid w:val="00436739"/>
    <w:rsid w:val="00445F4F"/>
    <w:rsid w:val="0046723D"/>
    <w:rsid w:val="00477181"/>
    <w:rsid w:val="00486E12"/>
    <w:rsid w:val="0049454F"/>
    <w:rsid w:val="00496FD6"/>
    <w:rsid w:val="004A12F9"/>
    <w:rsid w:val="004B286D"/>
    <w:rsid w:val="004D5616"/>
    <w:rsid w:val="004E689D"/>
    <w:rsid w:val="004F3D38"/>
    <w:rsid w:val="004F5501"/>
    <w:rsid w:val="0051076A"/>
    <w:rsid w:val="00510D75"/>
    <w:rsid w:val="00516B94"/>
    <w:rsid w:val="00547E4F"/>
    <w:rsid w:val="005603DD"/>
    <w:rsid w:val="00592954"/>
    <w:rsid w:val="005A2037"/>
    <w:rsid w:val="005A493A"/>
    <w:rsid w:val="005D478E"/>
    <w:rsid w:val="005E3714"/>
    <w:rsid w:val="005E5C48"/>
    <w:rsid w:val="005F60F5"/>
    <w:rsid w:val="0061248B"/>
    <w:rsid w:val="00631F31"/>
    <w:rsid w:val="0064160C"/>
    <w:rsid w:val="00646D24"/>
    <w:rsid w:val="00656CC6"/>
    <w:rsid w:val="006625CA"/>
    <w:rsid w:val="006671E0"/>
    <w:rsid w:val="00686DFE"/>
    <w:rsid w:val="00694DFE"/>
    <w:rsid w:val="006E21B1"/>
    <w:rsid w:val="00704C31"/>
    <w:rsid w:val="00715B23"/>
    <w:rsid w:val="0074456B"/>
    <w:rsid w:val="0075748B"/>
    <w:rsid w:val="00764D53"/>
    <w:rsid w:val="007722D6"/>
    <w:rsid w:val="007D3180"/>
    <w:rsid w:val="00810234"/>
    <w:rsid w:val="00812E40"/>
    <w:rsid w:val="00816481"/>
    <w:rsid w:val="00852ABB"/>
    <w:rsid w:val="008B436B"/>
    <w:rsid w:val="008C444D"/>
    <w:rsid w:val="008D2736"/>
    <w:rsid w:val="008E11E9"/>
    <w:rsid w:val="008E6EFA"/>
    <w:rsid w:val="009008BC"/>
    <w:rsid w:val="00910C88"/>
    <w:rsid w:val="00924D01"/>
    <w:rsid w:val="00935A1D"/>
    <w:rsid w:val="00945830"/>
    <w:rsid w:val="009660AC"/>
    <w:rsid w:val="00970632"/>
    <w:rsid w:val="0097160E"/>
    <w:rsid w:val="00972CC9"/>
    <w:rsid w:val="00974D0A"/>
    <w:rsid w:val="00975300"/>
    <w:rsid w:val="00981486"/>
    <w:rsid w:val="00990DCF"/>
    <w:rsid w:val="00996D39"/>
    <w:rsid w:val="009B298B"/>
    <w:rsid w:val="009C771C"/>
    <w:rsid w:val="009E03A0"/>
    <w:rsid w:val="00A02625"/>
    <w:rsid w:val="00A04F09"/>
    <w:rsid w:val="00A22A61"/>
    <w:rsid w:val="00A261B1"/>
    <w:rsid w:val="00A335C7"/>
    <w:rsid w:val="00A3408E"/>
    <w:rsid w:val="00A36E1C"/>
    <w:rsid w:val="00A666CA"/>
    <w:rsid w:val="00A706DC"/>
    <w:rsid w:val="00A86D8B"/>
    <w:rsid w:val="00AB5A3B"/>
    <w:rsid w:val="00AE2A40"/>
    <w:rsid w:val="00B30455"/>
    <w:rsid w:val="00B537F1"/>
    <w:rsid w:val="00B72597"/>
    <w:rsid w:val="00B83FC1"/>
    <w:rsid w:val="00B932C6"/>
    <w:rsid w:val="00B94528"/>
    <w:rsid w:val="00BD4FF4"/>
    <w:rsid w:val="00BE02D8"/>
    <w:rsid w:val="00BE08BB"/>
    <w:rsid w:val="00BE7873"/>
    <w:rsid w:val="00BF28BC"/>
    <w:rsid w:val="00C0081E"/>
    <w:rsid w:val="00C161F1"/>
    <w:rsid w:val="00C27B85"/>
    <w:rsid w:val="00C53CF4"/>
    <w:rsid w:val="00C553D9"/>
    <w:rsid w:val="00C742B2"/>
    <w:rsid w:val="00C7452D"/>
    <w:rsid w:val="00C85CEC"/>
    <w:rsid w:val="00CB27C2"/>
    <w:rsid w:val="00CB5E21"/>
    <w:rsid w:val="00CC3E25"/>
    <w:rsid w:val="00CD1BEC"/>
    <w:rsid w:val="00CE2B8E"/>
    <w:rsid w:val="00D11640"/>
    <w:rsid w:val="00D2252E"/>
    <w:rsid w:val="00D34B1F"/>
    <w:rsid w:val="00D367B4"/>
    <w:rsid w:val="00D44661"/>
    <w:rsid w:val="00D57361"/>
    <w:rsid w:val="00D605DC"/>
    <w:rsid w:val="00D63A75"/>
    <w:rsid w:val="00D82410"/>
    <w:rsid w:val="00DA4BE4"/>
    <w:rsid w:val="00DA7683"/>
    <w:rsid w:val="00E274C7"/>
    <w:rsid w:val="00E301CD"/>
    <w:rsid w:val="00E33D19"/>
    <w:rsid w:val="00E645E8"/>
    <w:rsid w:val="00E75760"/>
    <w:rsid w:val="00E76803"/>
    <w:rsid w:val="00EB3477"/>
    <w:rsid w:val="00EC689B"/>
    <w:rsid w:val="00ED1742"/>
    <w:rsid w:val="00F02188"/>
    <w:rsid w:val="00F21363"/>
    <w:rsid w:val="00F30C94"/>
    <w:rsid w:val="00F44B8E"/>
    <w:rsid w:val="00F46558"/>
    <w:rsid w:val="00F50A00"/>
    <w:rsid w:val="00F60122"/>
    <w:rsid w:val="00F759F5"/>
    <w:rsid w:val="00F77D1A"/>
    <w:rsid w:val="00F80603"/>
    <w:rsid w:val="00F92452"/>
    <w:rsid w:val="00FB3E9F"/>
    <w:rsid w:val="00FB7B09"/>
    <w:rsid w:val="00FC3E50"/>
    <w:rsid w:val="00FC5271"/>
    <w:rsid w:val="00FD72F8"/>
    <w:rsid w:val="00FE1E14"/>
    <w:rsid w:val="00FE68D0"/>
    <w:rsid w:val="00FF2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076A"/>
    <w:pPr>
      <w:ind w:left="720"/>
      <w:contextualSpacing/>
    </w:pPr>
  </w:style>
  <w:style w:type="character" w:styleId="a4">
    <w:name w:val="Hyperlink"/>
    <w:basedOn w:val="a0"/>
    <w:uiPriority w:val="99"/>
    <w:unhideWhenUsed/>
    <w:rsid w:val="00FB7B09"/>
    <w:rPr>
      <w:color w:val="6666FF"/>
      <w:u w:val="single"/>
    </w:rPr>
  </w:style>
  <w:style w:type="character" w:customStyle="1" w:styleId="dash041e005f0431005f044b005f0447005f043d005f044b005f0439005f005fchar1char1">
    <w:name w:val="dash041e_005f0431_005f044b_005f0447_005f043d_005f044b_005f0439_005f_005fchar1__char1"/>
    <w:basedOn w:val="a0"/>
    <w:rsid w:val="00646D24"/>
    <w:rPr>
      <w:rFonts w:ascii="Times New Roman" w:hAnsi="Times New Roman" w:cs="Times New Roman" w:hint="default"/>
      <w:strike w:val="0"/>
      <w:dstrike w:val="0"/>
      <w:sz w:val="24"/>
      <w:szCs w:val="24"/>
      <w:u w:val="none"/>
      <w:effect w:val="none"/>
    </w:rPr>
  </w:style>
  <w:style w:type="paragraph" w:styleId="a5">
    <w:name w:val="Normal (Web)"/>
    <w:basedOn w:val="a"/>
    <w:uiPriority w:val="99"/>
    <w:semiHidden/>
    <w:unhideWhenUsed/>
    <w:rsid w:val="00816481"/>
    <w:pPr>
      <w:spacing w:before="30" w:after="30" w:line="312"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17F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F32"/>
    <w:rPr>
      <w:rFonts w:ascii="Tahoma" w:hAnsi="Tahoma" w:cs="Tahoma"/>
      <w:sz w:val="16"/>
      <w:szCs w:val="16"/>
    </w:rPr>
  </w:style>
  <w:style w:type="table" w:styleId="a8">
    <w:name w:val="Table Grid"/>
    <w:basedOn w:val="a1"/>
    <w:uiPriority w:val="59"/>
    <w:rsid w:val="00117F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471470">
      <w:bodyDiv w:val="1"/>
      <w:marLeft w:val="0"/>
      <w:marRight w:val="0"/>
      <w:marTop w:val="0"/>
      <w:marBottom w:val="0"/>
      <w:divBdr>
        <w:top w:val="none" w:sz="0" w:space="0" w:color="auto"/>
        <w:left w:val="none" w:sz="0" w:space="0" w:color="auto"/>
        <w:bottom w:val="none" w:sz="0" w:space="0" w:color="auto"/>
        <w:right w:val="none" w:sz="0" w:space="0" w:color="auto"/>
      </w:divBdr>
    </w:div>
    <w:div w:id="3036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esurscen@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surscen@rambler.ru" TargetMode="External"/><Relationship Id="rId5" Type="http://schemas.openxmlformats.org/officeDocument/2006/relationships/webSettings" Target="webSettings.xml"/><Relationship Id="rId10" Type="http://schemas.openxmlformats.org/officeDocument/2006/relationships/hyperlink" Target="mailto:murugova@kipk.ru" TargetMode="External"/><Relationship Id="rId4" Type="http://schemas.openxmlformats.org/officeDocument/2006/relationships/settings" Target="settings.xml"/><Relationship Id="rId9" Type="http://schemas.openxmlformats.org/officeDocument/2006/relationships/hyperlink" Target="mailto:murugova@kip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C519B-0DF9-4F4B-86C8-9F7B2A50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11</Pages>
  <Words>2642</Words>
  <Characters>15061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kosch</dc:creator>
  <cp:keywords/>
  <dc:description/>
  <cp:lastModifiedBy>Елена</cp:lastModifiedBy>
  <cp:revision>126</cp:revision>
  <dcterms:created xsi:type="dcterms:W3CDTF">2012-12-24T15:08:00Z</dcterms:created>
  <dcterms:modified xsi:type="dcterms:W3CDTF">2013-01-21T02:37:00Z</dcterms:modified>
</cp:coreProperties>
</file>